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ACDE3" w14:textId="35F2F6DF" w:rsidR="00E31E07" w:rsidRPr="00E4671D" w:rsidRDefault="00E31E07" w:rsidP="00E31E07">
      <w:pPr>
        <w:ind w:left="-180" w:hanging="540"/>
        <w:jc w:val="center"/>
        <w:rPr>
          <w:b/>
          <w:i/>
          <w:color w:val="808080"/>
          <w:sz w:val="48"/>
          <w:szCs w:val="48"/>
        </w:rPr>
      </w:pPr>
      <w:bookmarkStart w:id="0" w:name="_GoBack"/>
      <w:bookmarkEnd w:id="0"/>
      <w:r>
        <w:rPr>
          <w:b/>
          <w:i/>
          <w:color w:val="808080"/>
          <w:sz w:val="48"/>
          <w:szCs w:val="48"/>
        </w:rPr>
        <w:br/>
      </w:r>
    </w:p>
    <w:p w14:paraId="06697FB2" w14:textId="520819E0" w:rsidR="00E31E07" w:rsidRDefault="00E31E07" w:rsidP="00E31E07">
      <w:pPr>
        <w:ind w:left="-180" w:hanging="540"/>
        <w:jc w:val="center"/>
        <w:rPr>
          <w:b/>
          <w:i/>
          <w:color w:val="FF6600"/>
          <w:sz w:val="48"/>
          <w:szCs w:val="48"/>
        </w:rPr>
      </w:pPr>
      <w:r>
        <w:rPr>
          <w:b/>
          <w:noProof/>
          <w:color w:val="FF6600"/>
          <w:sz w:val="44"/>
          <w:szCs w:val="44"/>
        </w:rPr>
        <w:drawing>
          <wp:anchor distT="0" distB="0" distL="114300" distR="114300" simplePos="0" relativeHeight="251659264" behindDoc="1" locked="0" layoutInCell="1" allowOverlap="1" wp14:anchorId="297DE371" wp14:editId="1F53198E">
            <wp:simplePos x="0" y="0"/>
            <wp:positionH relativeFrom="column">
              <wp:posOffset>1469390</wp:posOffset>
            </wp:positionH>
            <wp:positionV relativeFrom="paragraph">
              <wp:posOffset>57150</wp:posOffset>
            </wp:positionV>
            <wp:extent cx="2252345" cy="4058920"/>
            <wp:effectExtent l="0" t="0" r="8255" b="5080"/>
            <wp:wrapNone/>
            <wp:docPr id="2" name="Picture 4" descr="NJ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J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345" cy="4058920"/>
                    </a:xfrm>
                    <a:prstGeom prst="rect">
                      <a:avLst/>
                    </a:prstGeom>
                    <a:noFill/>
                  </pic:spPr>
                </pic:pic>
              </a:graphicData>
            </a:graphic>
            <wp14:sizeRelH relativeFrom="page">
              <wp14:pctWidth>0</wp14:pctWidth>
            </wp14:sizeRelH>
            <wp14:sizeRelV relativeFrom="page">
              <wp14:pctHeight>0</wp14:pctHeight>
            </wp14:sizeRelV>
          </wp:anchor>
        </w:drawing>
      </w:r>
    </w:p>
    <w:p w14:paraId="18547774" w14:textId="77777777" w:rsidR="00E31E07" w:rsidRPr="00231160" w:rsidRDefault="00E31E07" w:rsidP="00E31E07">
      <w:pPr>
        <w:rPr>
          <w:b/>
          <w:i/>
          <w:color w:val="FF6600"/>
          <w:sz w:val="48"/>
          <w:szCs w:val="48"/>
        </w:rPr>
      </w:pPr>
    </w:p>
    <w:p w14:paraId="7B7761EC" w14:textId="77777777" w:rsidR="00E31E07" w:rsidRDefault="00E31E07" w:rsidP="00E31E07">
      <w:pPr>
        <w:ind w:left="-900"/>
        <w:jc w:val="center"/>
        <w:rPr>
          <w:rFonts w:ascii="Verdana" w:hAnsi="Verdana"/>
          <w:color w:val="000000"/>
          <w:sz w:val="15"/>
          <w:szCs w:val="15"/>
        </w:rPr>
      </w:pPr>
      <w:bookmarkStart w:id="1" w:name="71559578"/>
      <w:bookmarkEnd w:id="1"/>
    </w:p>
    <w:p w14:paraId="2DF49133" w14:textId="77777777" w:rsidR="00E31E07" w:rsidRPr="00231160" w:rsidRDefault="00E31E07" w:rsidP="00E31E07">
      <w:pPr>
        <w:ind w:left="-900"/>
        <w:jc w:val="center"/>
        <w:rPr>
          <w:b/>
          <w:i/>
          <w:color w:val="808080"/>
          <w:sz w:val="36"/>
          <w:szCs w:val="36"/>
        </w:rPr>
      </w:pPr>
    </w:p>
    <w:p w14:paraId="1A730BC0" w14:textId="77777777" w:rsidR="00E31E07" w:rsidRDefault="00E31E07" w:rsidP="00E31E07">
      <w:pPr>
        <w:ind w:left="2700" w:firstLine="900"/>
        <w:jc w:val="center"/>
        <w:rPr>
          <w:b/>
          <w:color w:val="FF6600"/>
          <w:sz w:val="44"/>
          <w:szCs w:val="44"/>
        </w:rPr>
      </w:pPr>
    </w:p>
    <w:p w14:paraId="4A967D65" w14:textId="1621D9D7" w:rsidR="00E31E07" w:rsidRDefault="00E31E07" w:rsidP="00E31E07">
      <w:pPr>
        <w:ind w:left="-900"/>
        <w:jc w:val="center"/>
        <w:rPr>
          <w:b/>
          <w:color w:val="FF6600"/>
          <w:sz w:val="44"/>
          <w:szCs w:val="44"/>
        </w:rPr>
      </w:pPr>
      <w:r>
        <w:rPr>
          <w:b/>
          <w:i/>
          <w:color w:val="808080"/>
          <w:sz w:val="36"/>
          <w:szCs w:val="36"/>
        </w:rPr>
        <w:t xml:space="preserve">       </w:t>
      </w:r>
      <w:r>
        <w:rPr>
          <w:b/>
          <w:i/>
          <w:noProof/>
          <w:color w:val="808080"/>
          <w:sz w:val="36"/>
          <w:szCs w:val="36"/>
        </w:rPr>
        <w:drawing>
          <wp:inline distT="0" distB="0" distL="0" distR="0" wp14:anchorId="5D8B38FF" wp14:editId="2087D5CD">
            <wp:extent cx="5628640" cy="934720"/>
            <wp:effectExtent l="0" t="0" r="10160" b="5080"/>
            <wp:docPr id="3" name="Picture 3" descr="PA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8640" cy="934720"/>
                    </a:xfrm>
                    <a:prstGeom prst="rect">
                      <a:avLst/>
                    </a:prstGeom>
                    <a:noFill/>
                    <a:ln>
                      <a:noFill/>
                    </a:ln>
                  </pic:spPr>
                </pic:pic>
              </a:graphicData>
            </a:graphic>
          </wp:inline>
        </w:drawing>
      </w:r>
      <w:r>
        <w:rPr>
          <w:b/>
          <w:color w:val="FF6600"/>
          <w:sz w:val="44"/>
          <w:szCs w:val="44"/>
        </w:rPr>
        <w:t xml:space="preserve">      </w:t>
      </w:r>
    </w:p>
    <w:p w14:paraId="0A5571D3" w14:textId="77777777" w:rsidR="00E31E07" w:rsidRDefault="00E31E07" w:rsidP="00E31E07">
      <w:pPr>
        <w:jc w:val="center"/>
        <w:rPr>
          <w:b/>
          <w:color w:val="808080"/>
          <w:sz w:val="32"/>
          <w:szCs w:val="32"/>
        </w:rPr>
      </w:pPr>
    </w:p>
    <w:p w14:paraId="0AFC4EDF" w14:textId="77777777" w:rsidR="00E31E07" w:rsidRDefault="00E31E07" w:rsidP="00E31E07">
      <w:pPr>
        <w:jc w:val="center"/>
        <w:rPr>
          <w:b/>
          <w:color w:val="808080"/>
          <w:sz w:val="32"/>
          <w:szCs w:val="32"/>
        </w:rPr>
      </w:pPr>
    </w:p>
    <w:p w14:paraId="0C6A82BA" w14:textId="77777777" w:rsidR="00E31E07" w:rsidRDefault="00E31E07" w:rsidP="00E31E07">
      <w:pPr>
        <w:jc w:val="center"/>
        <w:rPr>
          <w:b/>
          <w:color w:val="808080"/>
          <w:sz w:val="32"/>
          <w:szCs w:val="32"/>
        </w:rPr>
      </w:pPr>
    </w:p>
    <w:p w14:paraId="6D25D882" w14:textId="77777777" w:rsidR="00E31E07" w:rsidRDefault="00E31E07" w:rsidP="00E31E07">
      <w:pPr>
        <w:jc w:val="center"/>
        <w:rPr>
          <w:b/>
          <w:color w:val="808080"/>
          <w:sz w:val="32"/>
          <w:szCs w:val="32"/>
        </w:rPr>
      </w:pPr>
    </w:p>
    <w:p w14:paraId="5FEFE33E" w14:textId="77777777" w:rsidR="00E31E07" w:rsidRDefault="00E31E07" w:rsidP="00E31E07">
      <w:pPr>
        <w:jc w:val="center"/>
        <w:rPr>
          <w:b/>
          <w:color w:val="808080"/>
          <w:sz w:val="32"/>
          <w:szCs w:val="32"/>
        </w:rPr>
      </w:pPr>
    </w:p>
    <w:p w14:paraId="10EDB0A5" w14:textId="77777777" w:rsidR="00E31E07" w:rsidRDefault="00E31E07" w:rsidP="00E31E07">
      <w:pPr>
        <w:jc w:val="center"/>
        <w:rPr>
          <w:b/>
          <w:color w:val="808080"/>
          <w:sz w:val="32"/>
          <w:szCs w:val="32"/>
        </w:rPr>
      </w:pPr>
    </w:p>
    <w:p w14:paraId="099E6BBB" w14:textId="77777777" w:rsidR="00E31E07" w:rsidRDefault="00E31E07" w:rsidP="00E31E07">
      <w:pPr>
        <w:jc w:val="center"/>
        <w:rPr>
          <w:b/>
          <w:color w:val="808080"/>
          <w:sz w:val="32"/>
          <w:szCs w:val="32"/>
        </w:rPr>
      </w:pPr>
    </w:p>
    <w:p w14:paraId="1D97AAD8" w14:textId="77777777" w:rsidR="00E31E07" w:rsidRDefault="00E31E07" w:rsidP="00E31E07">
      <w:pPr>
        <w:rPr>
          <w:b/>
          <w:color w:val="808080"/>
          <w:sz w:val="32"/>
          <w:szCs w:val="32"/>
        </w:rPr>
      </w:pPr>
    </w:p>
    <w:p w14:paraId="5E81E600" w14:textId="77777777" w:rsidR="00E31E07" w:rsidRDefault="00E31E07" w:rsidP="00E31E07">
      <w:pPr>
        <w:jc w:val="center"/>
        <w:rPr>
          <w:b/>
          <w:color w:val="808080"/>
          <w:sz w:val="32"/>
          <w:szCs w:val="32"/>
        </w:rPr>
      </w:pPr>
    </w:p>
    <w:p w14:paraId="4BE5D75E" w14:textId="6376CB6A" w:rsidR="005945A0" w:rsidRDefault="005945A0" w:rsidP="00E31E07">
      <w:pPr>
        <w:jc w:val="center"/>
        <w:rPr>
          <w:b/>
          <w:i/>
          <w:sz w:val="48"/>
          <w:szCs w:val="48"/>
        </w:rPr>
      </w:pPr>
      <w:r>
        <w:rPr>
          <w:b/>
          <w:i/>
          <w:sz w:val="48"/>
          <w:szCs w:val="48"/>
        </w:rPr>
        <w:t>-Introductory Session –</w:t>
      </w:r>
    </w:p>
    <w:p w14:paraId="26EE8358" w14:textId="3B4B093B" w:rsidR="00E4671D" w:rsidRDefault="00050BE2" w:rsidP="00E31E07">
      <w:pPr>
        <w:jc w:val="center"/>
        <w:rPr>
          <w:b/>
          <w:i/>
          <w:sz w:val="48"/>
          <w:szCs w:val="48"/>
        </w:rPr>
      </w:pPr>
      <w:r>
        <w:rPr>
          <w:b/>
          <w:i/>
          <w:sz w:val="48"/>
          <w:szCs w:val="48"/>
        </w:rPr>
        <w:t>CCS</w:t>
      </w:r>
      <w:r w:rsidR="003C07E6">
        <w:rPr>
          <w:b/>
          <w:i/>
          <w:sz w:val="48"/>
          <w:szCs w:val="48"/>
        </w:rPr>
        <w:t xml:space="preserve">Standards for </w:t>
      </w:r>
      <w:r w:rsidR="00E31E07" w:rsidRPr="00E31E07">
        <w:rPr>
          <w:b/>
          <w:i/>
          <w:sz w:val="48"/>
          <w:szCs w:val="48"/>
        </w:rPr>
        <w:t>Mathematical Practice</w:t>
      </w:r>
    </w:p>
    <w:p w14:paraId="3F98F032" w14:textId="1E6417A5" w:rsidR="00E31E07" w:rsidRPr="00E4671D" w:rsidRDefault="00E4671D" w:rsidP="00E31E07">
      <w:pPr>
        <w:jc w:val="center"/>
        <w:rPr>
          <w:b/>
          <w:sz w:val="32"/>
          <w:szCs w:val="32"/>
        </w:rPr>
      </w:pPr>
      <w:r>
        <w:rPr>
          <w:b/>
          <w:i/>
          <w:sz w:val="48"/>
          <w:szCs w:val="48"/>
        </w:rPr>
        <w:t>Grades 6-8</w:t>
      </w:r>
    </w:p>
    <w:p w14:paraId="1CEDFBB9" w14:textId="77777777" w:rsidR="00E4671D" w:rsidRDefault="00E4671D" w:rsidP="00E31E07">
      <w:pPr>
        <w:jc w:val="center"/>
        <w:rPr>
          <w:b/>
          <w:color w:val="808080"/>
          <w:sz w:val="40"/>
          <w:szCs w:val="40"/>
        </w:rPr>
      </w:pPr>
    </w:p>
    <w:p w14:paraId="03F877DD" w14:textId="7D5DDB68" w:rsidR="00E4671D" w:rsidRPr="00050BE2" w:rsidRDefault="00E4671D" w:rsidP="00E31E07">
      <w:pPr>
        <w:jc w:val="center"/>
        <w:rPr>
          <w:sz w:val="40"/>
          <w:szCs w:val="40"/>
        </w:rPr>
      </w:pPr>
      <w:r w:rsidRPr="00050BE2">
        <w:rPr>
          <w:sz w:val="40"/>
          <w:szCs w:val="40"/>
        </w:rPr>
        <w:t>Judith T. Brendel</w:t>
      </w:r>
      <w:r w:rsidR="00050BE2">
        <w:rPr>
          <w:sz w:val="40"/>
          <w:szCs w:val="40"/>
        </w:rPr>
        <w:t>, Ed.M.</w:t>
      </w:r>
    </w:p>
    <w:p w14:paraId="1D1A9C4F" w14:textId="70DEB30F" w:rsidR="00E4671D" w:rsidRDefault="00E31E07" w:rsidP="00E31E07">
      <w:pPr>
        <w:jc w:val="center"/>
        <w:rPr>
          <w:b/>
          <w:color w:val="808080"/>
          <w:sz w:val="28"/>
          <w:szCs w:val="28"/>
        </w:rPr>
      </w:pPr>
      <w:r>
        <w:rPr>
          <w:b/>
          <w:color w:val="808080"/>
          <w:sz w:val="28"/>
          <w:szCs w:val="28"/>
        </w:rPr>
        <w:t>FEA</w:t>
      </w:r>
      <w:r w:rsidR="00E4671D">
        <w:rPr>
          <w:b/>
          <w:color w:val="808080"/>
          <w:sz w:val="28"/>
          <w:szCs w:val="28"/>
        </w:rPr>
        <w:t xml:space="preserve">/TMI/AMTNJ </w:t>
      </w:r>
      <w:r>
        <w:rPr>
          <w:b/>
          <w:color w:val="808080"/>
          <w:sz w:val="28"/>
          <w:szCs w:val="28"/>
        </w:rPr>
        <w:t xml:space="preserve">Lead Consultant; </w:t>
      </w:r>
    </w:p>
    <w:p w14:paraId="69437532" w14:textId="2A8831E6" w:rsidR="00E31E07" w:rsidRDefault="003C07E6" w:rsidP="00E31E07">
      <w:pPr>
        <w:jc w:val="center"/>
        <w:rPr>
          <w:b/>
          <w:color w:val="808080"/>
          <w:sz w:val="28"/>
          <w:szCs w:val="28"/>
        </w:rPr>
      </w:pPr>
      <w:r>
        <w:rPr>
          <w:b/>
          <w:color w:val="808080"/>
          <w:sz w:val="28"/>
          <w:szCs w:val="28"/>
        </w:rPr>
        <w:t>CCSS/</w:t>
      </w:r>
      <w:r w:rsidR="00E31E07">
        <w:rPr>
          <w:b/>
          <w:color w:val="808080"/>
          <w:sz w:val="28"/>
          <w:szCs w:val="28"/>
        </w:rPr>
        <w:t xml:space="preserve">PARCC </w:t>
      </w:r>
      <w:r w:rsidR="00E4671D">
        <w:rPr>
          <w:b/>
          <w:color w:val="808080"/>
          <w:sz w:val="28"/>
          <w:szCs w:val="28"/>
        </w:rPr>
        <w:t xml:space="preserve">K-12 </w:t>
      </w:r>
      <w:r w:rsidR="00E31E07">
        <w:rPr>
          <w:b/>
          <w:color w:val="808080"/>
          <w:sz w:val="28"/>
          <w:szCs w:val="28"/>
        </w:rPr>
        <w:t>Math Specialist</w:t>
      </w:r>
    </w:p>
    <w:p w14:paraId="5664CD5F" w14:textId="7E6B7D05" w:rsidR="00E31E07" w:rsidRDefault="00E4671D" w:rsidP="00E31E07">
      <w:pPr>
        <w:jc w:val="center"/>
        <w:rPr>
          <w:b/>
          <w:color w:val="808080"/>
          <w:sz w:val="28"/>
          <w:szCs w:val="28"/>
        </w:rPr>
      </w:pPr>
      <w:r>
        <w:rPr>
          <w:b/>
          <w:color w:val="808080"/>
          <w:sz w:val="28"/>
          <w:szCs w:val="28"/>
        </w:rPr>
        <w:t>(A</w:t>
      </w:r>
      <w:r w:rsidR="00E31E07">
        <w:rPr>
          <w:b/>
          <w:color w:val="808080"/>
          <w:sz w:val="28"/>
          <w:szCs w:val="28"/>
        </w:rPr>
        <w:t xml:space="preserve">uthor, former </w:t>
      </w:r>
      <w:r w:rsidR="00337F9F">
        <w:rPr>
          <w:b/>
          <w:color w:val="808080"/>
          <w:sz w:val="28"/>
          <w:szCs w:val="28"/>
        </w:rPr>
        <w:t xml:space="preserve">teacher, </w:t>
      </w:r>
      <w:r w:rsidR="00E31E07">
        <w:rPr>
          <w:b/>
          <w:color w:val="808080"/>
          <w:sz w:val="28"/>
          <w:szCs w:val="28"/>
        </w:rPr>
        <w:t xml:space="preserve">Supervisor of Mathematics and </w:t>
      </w:r>
    </w:p>
    <w:p w14:paraId="5BF3E07F" w14:textId="2D0C5D5C" w:rsidR="00E31E07" w:rsidRDefault="00E31E07" w:rsidP="00E31E07">
      <w:pPr>
        <w:jc w:val="center"/>
        <w:rPr>
          <w:b/>
          <w:color w:val="808080"/>
          <w:sz w:val="28"/>
          <w:szCs w:val="28"/>
        </w:rPr>
      </w:pPr>
      <w:r>
        <w:rPr>
          <w:b/>
          <w:color w:val="808080"/>
          <w:sz w:val="28"/>
          <w:szCs w:val="28"/>
        </w:rPr>
        <w:t>Director of Curriculum and Instruction)</w:t>
      </w:r>
    </w:p>
    <w:p w14:paraId="00EBE0B3" w14:textId="77777777" w:rsidR="00E4671D" w:rsidRDefault="00E4671D" w:rsidP="00E31E07">
      <w:pPr>
        <w:jc w:val="center"/>
        <w:rPr>
          <w:b/>
          <w:color w:val="808080"/>
          <w:sz w:val="28"/>
          <w:szCs w:val="28"/>
        </w:rPr>
      </w:pPr>
    </w:p>
    <w:p w14:paraId="7417D8A3" w14:textId="6869981D" w:rsidR="00E4671D" w:rsidRPr="00A93EF0" w:rsidRDefault="00E4671D" w:rsidP="00E31E07">
      <w:pPr>
        <w:jc w:val="center"/>
        <w:rPr>
          <w:b/>
          <w:color w:val="808080"/>
          <w:sz w:val="28"/>
          <w:szCs w:val="28"/>
        </w:rPr>
      </w:pPr>
      <w:r>
        <w:rPr>
          <w:b/>
          <w:color w:val="808080"/>
          <w:sz w:val="28"/>
          <w:szCs w:val="28"/>
        </w:rPr>
        <w:t>edleaderk12@hushmail.com</w:t>
      </w:r>
    </w:p>
    <w:p w14:paraId="551B94E5" w14:textId="77777777" w:rsidR="00E31E07" w:rsidRPr="006A1967" w:rsidRDefault="00E31E07" w:rsidP="00E31E07">
      <w:pPr>
        <w:rPr>
          <w:b/>
          <w:i/>
          <w:color w:val="808080"/>
          <w:sz w:val="28"/>
          <w:szCs w:val="28"/>
        </w:rPr>
      </w:pPr>
    </w:p>
    <w:p w14:paraId="485FEE84" w14:textId="77777777" w:rsidR="00E31E07" w:rsidRDefault="00E31E07">
      <w:pPr>
        <w:rPr>
          <w:b/>
          <w:sz w:val="28"/>
          <w:szCs w:val="28"/>
        </w:rPr>
      </w:pPr>
      <w:r>
        <w:rPr>
          <w:b/>
          <w:sz w:val="28"/>
          <w:szCs w:val="28"/>
        </w:rPr>
        <w:br w:type="page"/>
      </w:r>
    </w:p>
    <w:p w14:paraId="01AFAD65" w14:textId="780CA166" w:rsidR="009068D5" w:rsidRPr="00304AEA" w:rsidRDefault="003C07E6" w:rsidP="009068D5">
      <w:pPr>
        <w:jc w:val="center"/>
        <w:rPr>
          <w:b/>
          <w:sz w:val="28"/>
          <w:szCs w:val="28"/>
        </w:rPr>
      </w:pPr>
      <w:r>
        <w:rPr>
          <w:b/>
          <w:sz w:val="28"/>
          <w:szCs w:val="28"/>
        </w:rPr>
        <w:lastRenderedPageBreak/>
        <w:t>Workshop: CCSS for</w:t>
      </w:r>
      <w:r w:rsidR="00E31E07">
        <w:rPr>
          <w:b/>
          <w:sz w:val="28"/>
          <w:szCs w:val="28"/>
        </w:rPr>
        <w:t xml:space="preserve"> MATHEMATICAL PRACTICE</w:t>
      </w:r>
    </w:p>
    <w:p w14:paraId="4B9BA8CC" w14:textId="58CFA36F" w:rsidR="009068D5" w:rsidRDefault="00413047" w:rsidP="009068D5">
      <w:pPr>
        <w:jc w:val="center"/>
        <w:rPr>
          <w:sz w:val="28"/>
          <w:szCs w:val="28"/>
        </w:rPr>
      </w:pPr>
      <w:r>
        <w:rPr>
          <w:sz w:val="28"/>
          <w:szCs w:val="28"/>
        </w:rPr>
        <w:t>(</w:t>
      </w:r>
      <w:r w:rsidR="006D7E21">
        <w:rPr>
          <w:sz w:val="28"/>
          <w:szCs w:val="28"/>
        </w:rPr>
        <w:t>forms are printed in this work</w:t>
      </w:r>
      <w:r w:rsidR="00E31E07">
        <w:rPr>
          <w:sz w:val="28"/>
          <w:szCs w:val="28"/>
        </w:rPr>
        <w:t>book.)</w:t>
      </w:r>
    </w:p>
    <w:p w14:paraId="5458B0B4" w14:textId="77777777" w:rsidR="006D7E21" w:rsidRPr="000D5750" w:rsidRDefault="006D7E21" w:rsidP="009068D5">
      <w:pPr>
        <w:jc w:val="center"/>
        <w:rPr>
          <w:sz w:val="28"/>
          <w:szCs w:val="28"/>
        </w:rPr>
      </w:pPr>
    </w:p>
    <w:p w14:paraId="19212C3D" w14:textId="2C286D4E" w:rsidR="00605107" w:rsidRPr="00605107" w:rsidRDefault="000B4617" w:rsidP="000B4617">
      <w:pPr>
        <w:rPr>
          <w:sz w:val="28"/>
          <w:szCs w:val="28"/>
        </w:rPr>
      </w:pPr>
      <w:r>
        <w:rPr>
          <w:sz w:val="28"/>
          <w:szCs w:val="28"/>
        </w:rPr>
        <w:t>Activities:</w:t>
      </w:r>
    </w:p>
    <w:p w14:paraId="4ABDF32B" w14:textId="3D65870B" w:rsidR="00605107" w:rsidRPr="00AE31C2" w:rsidRDefault="002A1E3A" w:rsidP="00AE31C2">
      <w:pPr>
        <w:ind w:left="360"/>
        <w:rPr>
          <w:sz w:val="28"/>
          <w:szCs w:val="28"/>
        </w:rPr>
      </w:pPr>
      <w:r>
        <w:rPr>
          <w:b/>
          <w:sz w:val="28"/>
          <w:szCs w:val="28"/>
        </w:rPr>
        <w:tab/>
      </w:r>
      <w:r>
        <w:rPr>
          <w:b/>
          <w:sz w:val="28"/>
          <w:szCs w:val="28"/>
        </w:rPr>
        <w:tab/>
      </w:r>
      <w:r w:rsidR="009F1A97">
        <w:rPr>
          <w:sz w:val="28"/>
          <w:szCs w:val="28"/>
        </w:rPr>
        <w:tab/>
      </w:r>
      <w:r w:rsidR="009F1A97">
        <w:rPr>
          <w:sz w:val="28"/>
          <w:szCs w:val="28"/>
        </w:rPr>
        <w:tab/>
        <w:t xml:space="preserve">     </w:t>
      </w:r>
    </w:p>
    <w:p w14:paraId="40991CB8" w14:textId="5A7ED2D3" w:rsidR="00413047" w:rsidRDefault="00413047" w:rsidP="00413047">
      <w:pPr>
        <w:pStyle w:val="ListParagraph"/>
        <w:numPr>
          <w:ilvl w:val="0"/>
          <w:numId w:val="2"/>
        </w:numPr>
        <w:rPr>
          <w:sz w:val="28"/>
          <w:szCs w:val="28"/>
        </w:rPr>
      </w:pPr>
      <w:r w:rsidRPr="00413047">
        <w:rPr>
          <w:b/>
          <w:sz w:val="28"/>
          <w:szCs w:val="28"/>
        </w:rPr>
        <w:t>Cut the Cake</w:t>
      </w:r>
      <w:r w:rsidR="00E4143D">
        <w:rPr>
          <w:sz w:val="28"/>
          <w:szCs w:val="28"/>
        </w:rPr>
        <w:t xml:space="preserve"> (MP form-1, page 3</w:t>
      </w:r>
      <w:r w:rsidRPr="00413047">
        <w:rPr>
          <w:sz w:val="28"/>
          <w:szCs w:val="28"/>
        </w:rPr>
        <w:t>)</w:t>
      </w:r>
    </w:p>
    <w:p w14:paraId="7AFA8BF5" w14:textId="43A7B34A" w:rsidR="00413047" w:rsidRDefault="00413047" w:rsidP="00413047">
      <w:pPr>
        <w:ind w:left="360"/>
        <w:rPr>
          <w:sz w:val="28"/>
          <w:szCs w:val="28"/>
        </w:rPr>
      </w:pPr>
      <w:r>
        <w:rPr>
          <w:sz w:val="28"/>
          <w:szCs w:val="28"/>
        </w:rPr>
        <w:tab/>
      </w:r>
      <w:r>
        <w:rPr>
          <w:sz w:val="28"/>
          <w:szCs w:val="28"/>
        </w:rPr>
        <w:tab/>
      </w:r>
      <w:r>
        <w:rPr>
          <w:sz w:val="28"/>
          <w:szCs w:val="28"/>
        </w:rPr>
        <w:tab/>
      </w:r>
      <w:r w:rsidR="00E4143D">
        <w:rPr>
          <w:sz w:val="28"/>
          <w:szCs w:val="28"/>
        </w:rPr>
        <w:t>Math Practices (page 4</w:t>
      </w:r>
      <w:r w:rsidRPr="00413047">
        <w:rPr>
          <w:sz w:val="28"/>
          <w:szCs w:val="28"/>
        </w:rPr>
        <w:t>)</w:t>
      </w:r>
    </w:p>
    <w:p w14:paraId="1E3FB24C" w14:textId="78D82379" w:rsidR="00413047" w:rsidRPr="00413047" w:rsidRDefault="00413047" w:rsidP="00413047">
      <w:pPr>
        <w:ind w:left="360"/>
        <w:rPr>
          <w:sz w:val="28"/>
          <w:szCs w:val="28"/>
        </w:rPr>
      </w:pPr>
      <w:r>
        <w:rPr>
          <w:sz w:val="28"/>
          <w:szCs w:val="28"/>
        </w:rPr>
        <w:tab/>
      </w:r>
      <w:r>
        <w:rPr>
          <w:sz w:val="28"/>
          <w:szCs w:val="28"/>
        </w:rPr>
        <w:tab/>
      </w:r>
    </w:p>
    <w:p w14:paraId="1824D450" w14:textId="15694E6D" w:rsidR="00E46BCE" w:rsidRDefault="000521C1" w:rsidP="005945A0">
      <w:pPr>
        <w:pStyle w:val="ListParagraph"/>
        <w:numPr>
          <w:ilvl w:val="0"/>
          <w:numId w:val="2"/>
        </w:numPr>
        <w:rPr>
          <w:sz w:val="28"/>
          <w:szCs w:val="28"/>
        </w:rPr>
      </w:pPr>
      <w:r>
        <w:rPr>
          <w:b/>
          <w:sz w:val="28"/>
          <w:szCs w:val="28"/>
        </w:rPr>
        <w:t>21</w:t>
      </w:r>
      <w:r w:rsidRPr="000521C1">
        <w:rPr>
          <w:b/>
          <w:sz w:val="28"/>
          <w:szCs w:val="28"/>
          <w:vertAlign w:val="superscript"/>
        </w:rPr>
        <w:t>st</w:t>
      </w:r>
      <w:r>
        <w:rPr>
          <w:b/>
          <w:sz w:val="28"/>
          <w:szCs w:val="28"/>
        </w:rPr>
        <w:t>.Century_</w:t>
      </w:r>
      <w:r w:rsidR="00CE5094" w:rsidRPr="00984D9E">
        <w:rPr>
          <w:b/>
          <w:sz w:val="28"/>
          <w:szCs w:val="28"/>
        </w:rPr>
        <w:t>Pass it On</w:t>
      </w:r>
      <w:r w:rsidR="005945A0">
        <w:rPr>
          <w:sz w:val="28"/>
          <w:szCs w:val="28"/>
        </w:rPr>
        <w:t xml:space="preserve"> Geometry p. 9A-B </w:t>
      </w:r>
      <w:r w:rsidR="00237E88" w:rsidRPr="005945A0">
        <w:rPr>
          <w:sz w:val="28"/>
          <w:szCs w:val="28"/>
        </w:rPr>
        <w:t>(MP form-2</w:t>
      </w:r>
      <w:r w:rsidR="002D328E" w:rsidRPr="005945A0">
        <w:rPr>
          <w:sz w:val="28"/>
          <w:szCs w:val="28"/>
        </w:rPr>
        <w:t>, page 5</w:t>
      </w:r>
      <w:r w:rsidR="000B4617" w:rsidRPr="005945A0">
        <w:rPr>
          <w:sz w:val="28"/>
          <w:szCs w:val="28"/>
        </w:rPr>
        <w:t>)</w:t>
      </w:r>
    </w:p>
    <w:p w14:paraId="6BF787A7" w14:textId="1FA2B116" w:rsidR="005945A0" w:rsidRDefault="005945A0" w:rsidP="005945A0">
      <w:pPr>
        <w:ind w:left="360"/>
        <w:rPr>
          <w:sz w:val="28"/>
          <w:szCs w:val="28"/>
        </w:rPr>
      </w:pPr>
      <w:r>
        <w:rPr>
          <w:b/>
          <w:sz w:val="28"/>
          <w:szCs w:val="28"/>
        </w:rPr>
        <w:tab/>
      </w:r>
      <w:r>
        <w:rPr>
          <w:b/>
          <w:sz w:val="28"/>
          <w:szCs w:val="28"/>
        </w:rPr>
        <w:tab/>
        <w:t xml:space="preserve">     </w:t>
      </w:r>
      <w:r w:rsidR="000521C1">
        <w:rPr>
          <w:b/>
          <w:sz w:val="28"/>
          <w:szCs w:val="28"/>
        </w:rPr>
        <w:t>21</w:t>
      </w:r>
      <w:r w:rsidR="000521C1" w:rsidRPr="000521C1">
        <w:rPr>
          <w:b/>
          <w:sz w:val="28"/>
          <w:szCs w:val="28"/>
          <w:vertAlign w:val="superscript"/>
        </w:rPr>
        <w:t>st</w:t>
      </w:r>
      <w:r w:rsidR="000521C1">
        <w:rPr>
          <w:b/>
          <w:sz w:val="28"/>
          <w:szCs w:val="28"/>
        </w:rPr>
        <w:t>.Century_</w:t>
      </w:r>
      <w:r w:rsidR="000521C1" w:rsidRPr="00984D9E">
        <w:rPr>
          <w:b/>
          <w:sz w:val="28"/>
          <w:szCs w:val="28"/>
        </w:rPr>
        <w:t>Pass it On</w:t>
      </w:r>
      <w:r w:rsidR="000521C1">
        <w:rPr>
          <w:sz w:val="28"/>
          <w:szCs w:val="28"/>
        </w:rPr>
        <w:t xml:space="preserve"> </w:t>
      </w:r>
      <w:r>
        <w:rPr>
          <w:sz w:val="28"/>
          <w:szCs w:val="28"/>
        </w:rPr>
        <w:t>Trip to the Zoo p.9C-E (MP form-2, page 5)</w:t>
      </w:r>
    </w:p>
    <w:p w14:paraId="412590A0" w14:textId="121C08F5" w:rsidR="005945A0" w:rsidRPr="005945A0" w:rsidRDefault="005945A0" w:rsidP="005945A0">
      <w:pPr>
        <w:ind w:left="360"/>
        <w:rPr>
          <w:sz w:val="28"/>
          <w:szCs w:val="28"/>
        </w:rPr>
      </w:pPr>
      <w:r w:rsidRPr="005945A0">
        <w:rPr>
          <w:b/>
          <w:sz w:val="28"/>
          <w:szCs w:val="28"/>
        </w:rPr>
        <w:t xml:space="preserve"> </w:t>
      </w:r>
    </w:p>
    <w:p w14:paraId="1970D194" w14:textId="36BE924B" w:rsidR="00E46BCE" w:rsidRPr="00E4143D" w:rsidRDefault="000D2A7D" w:rsidP="00E46BCE">
      <w:pPr>
        <w:pStyle w:val="ListParagraph"/>
        <w:numPr>
          <w:ilvl w:val="0"/>
          <w:numId w:val="2"/>
        </w:numPr>
        <w:rPr>
          <w:sz w:val="28"/>
          <w:szCs w:val="28"/>
        </w:rPr>
      </w:pPr>
      <w:r w:rsidRPr="00E4143D">
        <w:rPr>
          <w:b/>
          <w:sz w:val="28"/>
          <w:szCs w:val="28"/>
        </w:rPr>
        <w:t>How D</w:t>
      </w:r>
      <w:r w:rsidR="00E46BCE" w:rsidRPr="00E4143D">
        <w:rPr>
          <w:b/>
          <w:sz w:val="28"/>
          <w:szCs w:val="28"/>
        </w:rPr>
        <w:t>o I Get to School?</w:t>
      </w:r>
      <w:r w:rsidR="00477EF7" w:rsidRPr="00E4143D">
        <w:rPr>
          <w:sz w:val="28"/>
          <w:szCs w:val="28"/>
        </w:rPr>
        <w:t xml:space="preserve"> (form-3</w:t>
      </w:r>
      <w:r w:rsidR="000B4617" w:rsidRPr="00E4143D">
        <w:rPr>
          <w:sz w:val="28"/>
          <w:szCs w:val="28"/>
        </w:rPr>
        <w:t xml:space="preserve"> </w:t>
      </w:r>
      <w:r w:rsidR="00605107" w:rsidRPr="00E4143D">
        <w:rPr>
          <w:sz w:val="28"/>
          <w:szCs w:val="28"/>
        </w:rPr>
        <w:t>NCTM PBL activities</w:t>
      </w:r>
      <w:r w:rsidR="002D328E" w:rsidRPr="00E4143D">
        <w:rPr>
          <w:sz w:val="28"/>
          <w:szCs w:val="28"/>
        </w:rPr>
        <w:t>, page 6</w:t>
      </w:r>
      <w:r w:rsidR="00605107" w:rsidRPr="00E4143D">
        <w:rPr>
          <w:sz w:val="28"/>
          <w:szCs w:val="28"/>
        </w:rPr>
        <w:t>)</w:t>
      </w:r>
    </w:p>
    <w:p w14:paraId="583ADEE2" w14:textId="49908B03" w:rsidR="00E4143D" w:rsidRPr="00E4143D" w:rsidRDefault="00E4143D" w:rsidP="00E4143D">
      <w:pPr>
        <w:ind w:left="360"/>
        <w:rPr>
          <w:sz w:val="28"/>
          <w:szCs w:val="28"/>
        </w:rPr>
      </w:pPr>
      <w:r w:rsidRPr="00E4143D">
        <w:rPr>
          <w:b/>
          <w:sz w:val="28"/>
          <w:szCs w:val="28"/>
        </w:rPr>
        <w:tab/>
      </w:r>
      <w:r w:rsidRPr="00E4143D">
        <w:rPr>
          <w:b/>
          <w:sz w:val="28"/>
          <w:szCs w:val="28"/>
        </w:rPr>
        <w:tab/>
        <w:t xml:space="preserve">     How Do You Spend Saturday?</w:t>
      </w:r>
      <w:r w:rsidRPr="00E4143D">
        <w:rPr>
          <w:sz w:val="28"/>
          <w:szCs w:val="28"/>
        </w:rPr>
        <w:t xml:space="preserve"> (form-3 NCTM PBL activities, page 6)</w:t>
      </w:r>
    </w:p>
    <w:p w14:paraId="09C4E788" w14:textId="4931BCCB" w:rsidR="00E4143D" w:rsidRPr="00E4143D" w:rsidRDefault="00E4143D" w:rsidP="00E4143D">
      <w:pPr>
        <w:pStyle w:val="ListParagraph"/>
        <w:numPr>
          <w:ilvl w:val="0"/>
          <w:numId w:val="2"/>
        </w:numPr>
        <w:rPr>
          <w:sz w:val="28"/>
          <w:szCs w:val="28"/>
        </w:rPr>
      </w:pPr>
      <w:r>
        <w:rPr>
          <w:sz w:val="28"/>
          <w:szCs w:val="28"/>
        </w:rPr>
        <w:t>Other NCTM Illuminations task as selected.</w:t>
      </w:r>
    </w:p>
    <w:p w14:paraId="7BD1BF60" w14:textId="77777777" w:rsidR="00E46BCE" w:rsidRPr="00413047" w:rsidRDefault="00E46BCE" w:rsidP="00E46BCE">
      <w:pPr>
        <w:rPr>
          <w:color w:val="FF0000"/>
          <w:sz w:val="28"/>
          <w:szCs w:val="28"/>
        </w:rPr>
      </w:pPr>
    </w:p>
    <w:p w14:paraId="07869FC7" w14:textId="2A32CEBA" w:rsidR="00E46BCE" w:rsidRPr="00E4143D" w:rsidRDefault="000B4617" w:rsidP="00E46BCE">
      <w:pPr>
        <w:pStyle w:val="ListParagraph"/>
        <w:numPr>
          <w:ilvl w:val="0"/>
          <w:numId w:val="2"/>
        </w:numPr>
        <w:rPr>
          <w:sz w:val="28"/>
          <w:szCs w:val="28"/>
        </w:rPr>
      </w:pPr>
      <w:r w:rsidRPr="00413047">
        <w:rPr>
          <w:b/>
          <w:sz w:val="28"/>
          <w:szCs w:val="28"/>
        </w:rPr>
        <w:t>Scrambled C</w:t>
      </w:r>
      <w:r w:rsidR="00605107" w:rsidRPr="00413047">
        <w:rPr>
          <w:b/>
          <w:sz w:val="28"/>
          <w:szCs w:val="28"/>
        </w:rPr>
        <w:t>om</w:t>
      </w:r>
      <w:r w:rsidR="00E46BCE" w:rsidRPr="00413047">
        <w:rPr>
          <w:b/>
          <w:sz w:val="28"/>
          <w:szCs w:val="28"/>
        </w:rPr>
        <w:t>ic</w:t>
      </w:r>
      <w:r w:rsidR="00337F9F" w:rsidRPr="00413047">
        <w:rPr>
          <w:b/>
          <w:sz w:val="28"/>
          <w:szCs w:val="28"/>
        </w:rPr>
        <w:t>s</w:t>
      </w:r>
      <w:r w:rsidR="00E4143D">
        <w:rPr>
          <w:sz w:val="28"/>
          <w:szCs w:val="28"/>
        </w:rPr>
        <w:t xml:space="preserve"> (MP form-2</w:t>
      </w:r>
      <w:r w:rsidR="002D328E" w:rsidRPr="00413047">
        <w:rPr>
          <w:sz w:val="28"/>
          <w:szCs w:val="28"/>
        </w:rPr>
        <w:t>, page 5</w:t>
      </w:r>
      <w:r w:rsidR="00605107" w:rsidRPr="00413047">
        <w:rPr>
          <w:sz w:val="28"/>
          <w:szCs w:val="28"/>
        </w:rPr>
        <w:t>)</w:t>
      </w:r>
    </w:p>
    <w:p w14:paraId="3F214BA5" w14:textId="54140C8E" w:rsidR="00E46BCE" w:rsidRPr="00E4143D" w:rsidRDefault="00E46BCE" w:rsidP="00E46BCE">
      <w:pPr>
        <w:pStyle w:val="ListParagraph"/>
        <w:numPr>
          <w:ilvl w:val="0"/>
          <w:numId w:val="2"/>
        </w:numPr>
        <w:rPr>
          <w:sz w:val="28"/>
          <w:szCs w:val="28"/>
        </w:rPr>
      </w:pPr>
      <w:r w:rsidRPr="000B4617">
        <w:rPr>
          <w:b/>
          <w:sz w:val="28"/>
          <w:szCs w:val="28"/>
        </w:rPr>
        <w:t>Map</w:t>
      </w:r>
      <w:r w:rsidR="00605107" w:rsidRPr="000B4617">
        <w:rPr>
          <w:b/>
          <w:sz w:val="28"/>
          <w:szCs w:val="28"/>
        </w:rPr>
        <w:t xml:space="preserve"> and Trip</w:t>
      </w:r>
      <w:r w:rsidR="00E4143D">
        <w:rPr>
          <w:sz w:val="28"/>
          <w:szCs w:val="28"/>
        </w:rPr>
        <w:t xml:space="preserve"> (MP form-2</w:t>
      </w:r>
      <w:r w:rsidR="002D328E">
        <w:rPr>
          <w:sz w:val="28"/>
          <w:szCs w:val="28"/>
        </w:rPr>
        <w:t>, page 5</w:t>
      </w:r>
      <w:r w:rsidR="00605107">
        <w:rPr>
          <w:sz w:val="28"/>
          <w:szCs w:val="28"/>
        </w:rPr>
        <w:t>)</w:t>
      </w:r>
    </w:p>
    <w:p w14:paraId="35885088" w14:textId="1B2D70BB" w:rsidR="00E46BCE" w:rsidRDefault="00E46BCE" w:rsidP="00E46BCE">
      <w:pPr>
        <w:pStyle w:val="ListParagraph"/>
        <w:numPr>
          <w:ilvl w:val="0"/>
          <w:numId w:val="2"/>
        </w:numPr>
        <w:rPr>
          <w:sz w:val="28"/>
          <w:szCs w:val="28"/>
        </w:rPr>
      </w:pPr>
      <w:r w:rsidRPr="000B4617">
        <w:rPr>
          <w:b/>
          <w:sz w:val="28"/>
          <w:szCs w:val="28"/>
        </w:rPr>
        <w:t>As the Crow Flies</w:t>
      </w:r>
      <w:r w:rsidR="00605107">
        <w:rPr>
          <w:sz w:val="28"/>
          <w:szCs w:val="28"/>
        </w:rPr>
        <w:t xml:space="preserve">: </w:t>
      </w:r>
      <w:r w:rsidR="00E4143D">
        <w:rPr>
          <w:sz w:val="28"/>
          <w:szCs w:val="28"/>
        </w:rPr>
        <w:t>from NCTM (MP form-2</w:t>
      </w:r>
      <w:r w:rsidR="002D328E">
        <w:rPr>
          <w:sz w:val="28"/>
          <w:szCs w:val="28"/>
        </w:rPr>
        <w:t>, page 5</w:t>
      </w:r>
      <w:r w:rsidR="00605107">
        <w:rPr>
          <w:sz w:val="28"/>
          <w:szCs w:val="28"/>
        </w:rPr>
        <w:t>)</w:t>
      </w:r>
    </w:p>
    <w:p w14:paraId="2727B32C" w14:textId="77777777" w:rsidR="00E46BCE" w:rsidRPr="00E46BCE" w:rsidRDefault="00E46BCE" w:rsidP="00E46BCE">
      <w:pPr>
        <w:rPr>
          <w:sz w:val="28"/>
          <w:szCs w:val="28"/>
        </w:rPr>
      </w:pPr>
    </w:p>
    <w:p w14:paraId="317EBAFA" w14:textId="538DE3DD" w:rsidR="00E46BCE" w:rsidRDefault="00E46BCE" w:rsidP="00E46BCE">
      <w:pPr>
        <w:pStyle w:val="ListParagraph"/>
        <w:numPr>
          <w:ilvl w:val="0"/>
          <w:numId w:val="2"/>
        </w:numPr>
        <w:rPr>
          <w:sz w:val="28"/>
          <w:szCs w:val="28"/>
        </w:rPr>
      </w:pPr>
      <w:r w:rsidRPr="000B4617">
        <w:rPr>
          <w:b/>
          <w:sz w:val="28"/>
          <w:szCs w:val="28"/>
        </w:rPr>
        <w:t>Ski Indoors</w:t>
      </w:r>
      <w:r w:rsidR="00237E88">
        <w:rPr>
          <w:sz w:val="28"/>
          <w:szCs w:val="28"/>
        </w:rPr>
        <w:t>: from IDE (MP form-3</w:t>
      </w:r>
      <w:r w:rsidR="002D328E">
        <w:rPr>
          <w:sz w:val="28"/>
          <w:szCs w:val="28"/>
        </w:rPr>
        <w:t>, page 5</w:t>
      </w:r>
      <w:r w:rsidR="00605107">
        <w:rPr>
          <w:sz w:val="28"/>
          <w:szCs w:val="28"/>
        </w:rPr>
        <w:t>)</w:t>
      </w:r>
    </w:p>
    <w:p w14:paraId="1772046E" w14:textId="5DD9B6AC" w:rsidR="00C03E05" w:rsidRPr="00C03E05" w:rsidRDefault="000D2A7D" w:rsidP="000D2A7D">
      <w:pPr>
        <w:ind w:left="360"/>
        <w:rPr>
          <w:sz w:val="28"/>
          <w:szCs w:val="28"/>
        </w:rPr>
      </w:pPr>
      <w:r>
        <w:rPr>
          <w:sz w:val="28"/>
          <w:szCs w:val="28"/>
        </w:rPr>
        <w:t xml:space="preserve"> </w:t>
      </w:r>
      <w:r>
        <w:rPr>
          <w:sz w:val="28"/>
          <w:szCs w:val="28"/>
        </w:rPr>
        <w:tab/>
      </w:r>
      <w:r>
        <w:rPr>
          <w:sz w:val="28"/>
          <w:szCs w:val="28"/>
        </w:rPr>
        <w:tab/>
        <w:t xml:space="preserve">   </w:t>
      </w:r>
      <w:r w:rsidRPr="000D2A7D">
        <w:rPr>
          <w:b/>
          <w:sz w:val="28"/>
          <w:szCs w:val="28"/>
        </w:rPr>
        <w:t xml:space="preserve">  Run Forest Run</w:t>
      </w:r>
      <w:r>
        <w:rPr>
          <w:sz w:val="28"/>
          <w:szCs w:val="28"/>
        </w:rPr>
        <w:t>: from M. Gaeta  (MP use form-3, page 5</w:t>
      </w:r>
    </w:p>
    <w:p w14:paraId="571CD4EF" w14:textId="77777777" w:rsidR="00E46BCE" w:rsidRPr="00E46BCE" w:rsidRDefault="00E46BCE" w:rsidP="00E46BCE">
      <w:pPr>
        <w:rPr>
          <w:sz w:val="28"/>
          <w:szCs w:val="28"/>
        </w:rPr>
      </w:pPr>
    </w:p>
    <w:p w14:paraId="2357DBFE" w14:textId="711DFB2B" w:rsidR="00AE31C2" w:rsidRPr="000D2A7D" w:rsidRDefault="00AE31C2" w:rsidP="00AE31C2">
      <w:pPr>
        <w:pStyle w:val="ListParagraph"/>
        <w:numPr>
          <w:ilvl w:val="0"/>
          <w:numId w:val="2"/>
        </w:numPr>
        <w:rPr>
          <w:sz w:val="28"/>
          <w:szCs w:val="28"/>
        </w:rPr>
      </w:pPr>
      <w:r>
        <w:rPr>
          <w:sz w:val="28"/>
          <w:szCs w:val="28"/>
        </w:rPr>
        <w:t xml:space="preserve">Grades 3-8: </w:t>
      </w:r>
      <w:r w:rsidR="00E46BCE" w:rsidRPr="000D2A7D">
        <w:rPr>
          <w:sz w:val="28"/>
          <w:szCs w:val="28"/>
        </w:rPr>
        <w:t>EngageNY</w:t>
      </w:r>
      <w:r w:rsidR="00E46BCE">
        <w:rPr>
          <w:sz w:val="28"/>
          <w:szCs w:val="28"/>
        </w:rPr>
        <w:t xml:space="preserve"> (online)</w:t>
      </w:r>
      <w:r w:rsidR="00237E88">
        <w:rPr>
          <w:sz w:val="28"/>
          <w:szCs w:val="28"/>
        </w:rPr>
        <w:t xml:space="preserve"> (MP form-4</w:t>
      </w:r>
      <w:r w:rsidR="002D328E">
        <w:rPr>
          <w:sz w:val="28"/>
          <w:szCs w:val="28"/>
        </w:rPr>
        <w:t>, page 7</w:t>
      </w:r>
      <w:r w:rsidR="00605107">
        <w:rPr>
          <w:sz w:val="28"/>
          <w:szCs w:val="28"/>
        </w:rPr>
        <w:t>)</w:t>
      </w:r>
    </w:p>
    <w:p w14:paraId="61B2CC63" w14:textId="5D78C657" w:rsidR="00AE31C2" w:rsidRDefault="00050BE2" w:rsidP="00E46BCE">
      <w:pPr>
        <w:pStyle w:val="ListParagraph"/>
        <w:numPr>
          <w:ilvl w:val="0"/>
          <w:numId w:val="2"/>
        </w:numPr>
        <w:rPr>
          <w:sz w:val="28"/>
          <w:szCs w:val="28"/>
        </w:rPr>
      </w:pPr>
      <w:r>
        <w:rPr>
          <w:sz w:val="28"/>
          <w:szCs w:val="28"/>
        </w:rPr>
        <w:t>Algebra: Dana Center_</w:t>
      </w:r>
      <w:r w:rsidR="00AE31C2" w:rsidRPr="000D2A7D">
        <w:rPr>
          <w:sz w:val="28"/>
          <w:szCs w:val="28"/>
        </w:rPr>
        <w:t>Type I, II, III tasks</w:t>
      </w:r>
      <w:r w:rsidR="00237E88">
        <w:rPr>
          <w:sz w:val="28"/>
          <w:szCs w:val="28"/>
        </w:rPr>
        <w:t xml:space="preserve"> (Online) (MP form-4</w:t>
      </w:r>
      <w:r w:rsidR="002D328E">
        <w:rPr>
          <w:sz w:val="28"/>
          <w:szCs w:val="28"/>
        </w:rPr>
        <w:t>, page 7</w:t>
      </w:r>
      <w:r w:rsidR="00605107">
        <w:rPr>
          <w:sz w:val="28"/>
          <w:szCs w:val="28"/>
        </w:rPr>
        <w:t>)</w:t>
      </w:r>
    </w:p>
    <w:p w14:paraId="6DC4207B" w14:textId="094A984D" w:rsidR="00E46BCE" w:rsidRPr="006D7E21" w:rsidRDefault="00984D9E" w:rsidP="006D7E21">
      <w:pPr>
        <w:ind w:left="360"/>
        <w:rPr>
          <w:sz w:val="20"/>
          <w:szCs w:val="20"/>
        </w:rPr>
      </w:pPr>
      <w:r>
        <w:rPr>
          <w:sz w:val="28"/>
          <w:szCs w:val="28"/>
        </w:rPr>
        <w:tab/>
      </w:r>
      <w:r>
        <w:rPr>
          <w:sz w:val="28"/>
          <w:szCs w:val="28"/>
        </w:rPr>
        <w:tab/>
      </w:r>
    </w:p>
    <w:p w14:paraId="5F8AE01A" w14:textId="31629526" w:rsidR="00E46BCE" w:rsidRDefault="00E46BCE" w:rsidP="00E46BCE">
      <w:pPr>
        <w:pStyle w:val="ListParagraph"/>
        <w:numPr>
          <w:ilvl w:val="0"/>
          <w:numId w:val="2"/>
        </w:numPr>
        <w:rPr>
          <w:sz w:val="28"/>
          <w:szCs w:val="28"/>
        </w:rPr>
      </w:pPr>
      <w:r>
        <w:rPr>
          <w:sz w:val="28"/>
          <w:szCs w:val="28"/>
        </w:rPr>
        <w:t>Online Resources</w:t>
      </w:r>
    </w:p>
    <w:p w14:paraId="5D9F8757" w14:textId="77777777" w:rsidR="00E46BCE" w:rsidRPr="00E46BCE" w:rsidRDefault="00E46BCE" w:rsidP="00E46BCE">
      <w:pPr>
        <w:rPr>
          <w:sz w:val="28"/>
          <w:szCs w:val="28"/>
        </w:rPr>
      </w:pPr>
    </w:p>
    <w:p w14:paraId="7EFC49CC" w14:textId="5AFD6A85" w:rsidR="009F54C4" w:rsidRDefault="009F54C4" w:rsidP="00E46BCE">
      <w:pPr>
        <w:pStyle w:val="ListParagraph"/>
        <w:numPr>
          <w:ilvl w:val="0"/>
          <w:numId w:val="2"/>
        </w:numPr>
        <w:rPr>
          <w:sz w:val="28"/>
          <w:szCs w:val="28"/>
        </w:rPr>
      </w:pPr>
      <w:r>
        <w:rPr>
          <w:sz w:val="28"/>
          <w:szCs w:val="28"/>
        </w:rPr>
        <w:t>Action Planning: Next Steps (</w:t>
      </w:r>
      <w:r w:rsidR="00337F9F">
        <w:rPr>
          <w:sz w:val="28"/>
          <w:szCs w:val="28"/>
        </w:rPr>
        <w:t>Form-5</w:t>
      </w:r>
      <w:r w:rsidR="002D328E">
        <w:rPr>
          <w:sz w:val="28"/>
          <w:szCs w:val="28"/>
        </w:rPr>
        <w:t>, page 8</w:t>
      </w:r>
      <w:r>
        <w:rPr>
          <w:sz w:val="28"/>
          <w:szCs w:val="28"/>
        </w:rPr>
        <w:t>)</w:t>
      </w:r>
    </w:p>
    <w:p w14:paraId="60A41203" w14:textId="77777777" w:rsidR="009F54C4" w:rsidRPr="009F54C4" w:rsidRDefault="009F54C4" w:rsidP="009F54C4">
      <w:pPr>
        <w:rPr>
          <w:sz w:val="28"/>
          <w:szCs w:val="28"/>
        </w:rPr>
      </w:pPr>
    </w:p>
    <w:p w14:paraId="083ADBF8" w14:textId="715E1B19" w:rsidR="009068D5" w:rsidRDefault="009068D5" w:rsidP="00E46BCE">
      <w:pPr>
        <w:pStyle w:val="ListParagraph"/>
        <w:numPr>
          <w:ilvl w:val="0"/>
          <w:numId w:val="2"/>
        </w:numPr>
        <w:rPr>
          <w:sz w:val="28"/>
          <w:szCs w:val="28"/>
        </w:rPr>
      </w:pPr>
      <w:r w:rsidRPr="00E46BCE">
        <w:rPr>
          <w:sz w:val="28"/>
          <w:szCs w:val="28"/>
        </w:rPr>
        <w:t>Reflection/ feedback (</w:t>
      </w:r>
      <w:r w:rsidR="00FE1BE5">
        <w:rPr>
          <w:sz w:val="28"/>
          <w:szCs w:val="28"/>
        </w:rPr>
        <w:t xml:space="preserve">Form-6 </w:t>
      </w:r>
      <w:r w:rsidR="00337F9F">
        <w:rPr>
          <w:sz w:val="28"/>
          <w:szCs w:val="28"/>
        </w:rPr>
        <w:t>Last page in workbook</w:t>
      </w:r>
      <w:r w:rsidR="009E28FE">
        <w:rPr>
          <w:sz w:val="28"/>
          <w:szCs w:val="28"/>
        </w:rPr>
        <w:t>, page 9</w:t>
      </w:r>
      <w:r w:rsidRPr="00E46BCE">
        <w:rPr>
          <w:sz w:val="28"/>
          <w:szCs w:val="28"/>
        </w:rPr>
        <w:t>)</w:t>
      </w:r>
    </w:p>
    <w:p w14:paraId="286AE11C" w14:textId="77777777" w:rsidR="00301848" w:rsidRDefault="00301848" w:rsidP="00301848">
      <w:pPr>
        <w:rPr>
          <w:sz w:val="28"/>
          <w:szCs w:val="28"/>
        </w:rPr>
      </w:pPr>
    </w:p>
    <w:p w14:paraId="63FB4454" w14:textId="77777777" w:rsidR="00301848" w:rsidRDefault="00301848" w:rsidP="00301848">
      <w:pPr>
        <w:rPr>
          <w:sz w:val="28"/>
          <w:szCs w:val="28"/>
        </w:rPr>
      </w:pPr>
    </w:p>
    <w:p w14:paraId="39793464" w14:textId="73F4266B" w:rsidR="00301848" w:rsidRPr="00301848" w:rsidRDefault="00301848" w:rsidP="00301848">
      <w:pPr>
        <w:rPr>
          <w:sz w:val="28"/>
          <w:szCs w:val="28"/>
        </w:rPr>
      </w:pPr>
      <w:r>
        <w:rPr>
          <w:sz w:val="28"/>
          <w:szCs w:val="28"/>
        </w:rPr>
        <w:t xml:space="preserve">Activity </w:t>
      </w:r>
      <w:r w:rsidR="009E28FE">
        <w:rPr>
          <w:sz w:val="28"/>
          <w:szCs w:val="28"/>
        </w:rPr>
        <w:t>worksheets</w:t>
      </w:r>
      <w:r>
        <w:rPr>
          <w:sz w:val="28"/>
          <w:szCs w:val="28"/>
        </w:rPr>
        <w:t xml:space="preserve"> will be distributed separately.</w:t>
      </w:r>
    </w:p>
    <w:p w14:paraId="55157197" w14:textId="7FA55EB8" w:rsidR="009068D5" w:rsidRPr="000D5750" w:rsidRDefault="009068D5" w:rsidP="00E46BCE">
      <w:pPr>
        <w:ind w:firstLine="1520"/>
        <w:rPr>
          <w:sz w:val="28"/>
          <w:szCs w:val="28"/>
        </w:rPr>
      </w:pPr>
    </w:p>
    <w:p w14:paraId="0DC186AF" w14:textId="77777777" w:rsidR="006D7E21" w:rsidRDefault="006D7E21" w:rsidP="00304AEA">
      <w:pPr>
        <w:jc w:val="right"/>
        <w:rPr>
          <w:sz w:val="28"/>
          <w:szCs w:val="28"/>
        </w:rPr>
      </w:pPr>
    </w:p>
    <w:p w14:paraId="32B3860C" w14:textId="6331AE3A" w:rsidR="009068D5" w:rsidRPr="006D7E21" w:rsidRDefault="00304AEA" w:rsidP="00304AEA">
      <w:pPr>
        <w:jc w:val="right"/>
        <w:rPr>
          <w:i/>
          <w:color w:val="7F7F7F" w:themeColor="text1" w:themeTint="80"/>
          <w:sz w:val="28"/>
          <w:szCs w:val="28"/>
        </w:rPr>
      </w:pPr>
      <w:r w:rsidRPr="006D7E21">
        <w:rPr>
          <w:i/>
          <w:color w:val="7F7F7F" w:themeColor="text1" w:themeTint="80"/>
          <w:sz w:val="28"/>
          <w:szCs w:val="28"/>
        </w:rPr>
        <w:t>Judith T. Brendel</w:t>
      </w:r>
    </w:p>
    <w:p w14:paraId="26CEB63B" w14:textId="26A9671F" w:rsidR="00304AEA" w:rsidRPr="006D7E21" w:rsidRDefault="00304AEA" w:rsidP="00304AEA">
      <w:pPr>
        <w:jc w:val="right"/>
        <w:rPr>
          <w:i/>
          <w:color w:val="7F7F7F" w:themeColor="text1" w:themeTint="80"/>
          <w:sz w:val="28"/>
          <w:szCs w:val="28"/>
        </w:rPr>
      </w:pPr>
      <w:r w:rsidRPr="006D7E21">
        <w:rPr>
          <w:i/>
          <w:color w:val="7F7F7F" w:themeColor="text1" w:themeTint="80"/>
          <w:sz w:val="28"/>
          <w:szCs w:val="28"/>
        </w:rPr>
        <w:t>2015</w:t>
      </w:r>
      <w:r w:rsidR="005945A0">
        <w:rPr>
          <w:i/>
          <w:color w:val="7F7F7F" w:themeColor="text1" w:themeTint="80"/>
          <w:sz w:val="28"/>
          <w:szCs w:val="28"/>
        </w:rPr>
        <w:t>-2016</w:t>
      </w:r>
    </w:p>
    <w:p w14:paraId="2C2A4C2F" w14:textId="0E46B7B2" w:rsidR="007F06BB" w:rsidRDefault="007F06BB">
      <w:r>
        <w:br w:type="page"/>
      </w:r>
    </w:p>
    <w:p w14:paraId="0FA6EFDE" w14:textId="62C09B7E" w:rsidR="00237E88" w:rsidRPr="008C2965" w:rsidRDefault="00237E88" w:rsidP="00237E88">
      <w:pPr>
        <w:jc w:val="center"/>
        <w:rPr>
          <w:b/>
        </w:rPr>
      </w:pPr>
      <w:r>
        <w:rPr>
          <w:b/>
        </w:rPr>
        <w:lastRenderedPageBreak/>
        <w:t xml:space="preserve">FORM-1 </w:t>
      </w:r>
      <w:r w:rsidR="00790E48">
        <w:rPr>
          <w:b/>
        </w:rPr>
        <w:t xml:space="preserve">    </w:t>
      </w:r>
      <w:r>
        <w:rPr>
          <w:b/>
        </w:rPr>
        <w:t xml:space="preserve"> CUT-THE-CAKE activity</w:t>
      </w:r>
    </w:p>
    <w:p w14:paraId="58B5E9D2" w14:textId="77777777" w:rsidR="00237E88" w:rsidRDefault="00237E88" w:rsidP="00237E88"/>
    <w:tbl>
      <w:tblPr>
        <w:tblStyle w:val="TableGrid"/>
        <w:tblW w:w="10020" w:type="dxa"/>
        <w:tblLook w:val="04A0" w:firstRow="1" w:lastRow="0" w:firstColumn="1" w:lastColumn="0" w:noHBand="0" w:noVBand="1"/>
      </w:tblPr>
      <w:tblGrid>
        <w:gridCol w:w="1818"/>
        <w:gridCol w:w="1890"/>
        <w:gridCol w:w="6312"/>
      </w:tblGrid>
      <w:tr w:rsidR="00237E88" w14:paraId="04E46ED3" w14:textId="77777777" w:rsidTr="003C07E6">
        <w:trPr>
          <w:trHeight w:val="261"/>
        </w:trPr>
        <w:tc>
          <w:tcPr>
            <w:tcW w:w="1818" w:type="dxa"/>
            <w:shd w:val="clear" w:color="auto" w:fill="F3F3F3"/>
          </w:tcPr>
          <w:p w14:paraId="2E5F92AC" w14:textId="238AA814" w:rsidR="00237E88" w:rsidRPr="00237E88" w:rsidRDefault="00237E88" w:rsidP="00237E88">
            <w:pPr>
              <w:jc w:val="center"/>
              <w:rPr>
                <w:b/>
                <w:sz w:val="20"/>
                <w:szCs w:val="20"/>
              </w:rPr>
            </w:pPr>
            <w:r w:rsidRPr="00237E88">
              <w:rPr>
                <w:b/>
                <w:sz w:val="20"/>
                <w:szCs w:val="20"/>
              </w:rPr>
              <w:t>Process Standards</w:t>
            </w:r>
          </w:p>
          <w:p w14:paraId="55D81194" w14:textId="195EC7B5" w:rsidR="00237E88" w:rsidRPr="00237E88" w:rsidRDefault="00237E88" w:rsidP="00237E88">
            <w:pPr>
              <w:jc w:val="center"/>
              <w:rPr>
                <w:b/>
                <w:sz w:val="20"/>
                <w:szCs w:val="20"/>
              </w:rPr>
            </w:pPr>
            <w:r w:rsidRPr="00237E88">
              <w:rPr>
                <w:b/>
                <w:sz w:val="20"/>
                <w:szCs w:val="20"/>
              </w:rPr>
              <w:t>(2008 CCCS)</w:t>
            </w:r>
          </w:p>
        </w:tc>
        <w:tc>
          <w:tcPr>
            <w:tcW w:w="1890" w:type="dxa"/>
            <w:shd w:val="clear" w:color="auto" w:fill="F3F3F3"/>
          </w:tcPr>
          <w:p w14:paraId="5D273102" w14:textId="406B0123" w:rsidR="00237E88" w:rsidRPr="00B80625" w:rsidRDefault="00237E88" w:rsidP="00237E88">
            <w:pPr>
              <w:jc w:val="center"/>
              <w:rPr>
                <w:b/>
              </w:rPr>
            </w:pPr>
            <w:r>
              <w:rPr>
                <w:b/>
              </w:rPr>
              <w:t>Math Practices (2010 CCSS)</w:t>
            </w:r>
          </w:p>
        </w:tc>
        <w:tc>
          <w:tcPr>
            <w:tcW w:w="6312" w:type="dxa"/>
            <w:shd w:val="clear" w:color="auto" w:fill="F3F3F3"/>
          </w:tcPr>
          <w:p w14:paraId="5186B3DD" w14:textId="77777777" w:rsidR="003C07E6" w:rsidRDefault="00237E88" w:rsidP="00237E88">
            <w:pPr>
              <w:jc w:val="center"/>
              <w:rPr>
                <w:b/>
              </w:rPr>
            </w:pPr>
            <w:r>
              <w:rPr>
                <w:b/>
              </w:rPr>
              <w:t xml:space="preserve">Where did you have this experience </w:t>
            </w:r>
          </w:p>
          <w:p w14:paraId="438FF630" w14:textId="37AEF888" w:rsidR="00237E88" w:rsidRPr="00B80625" w:rsidRDefault="00237E88" w:rsidP="00237E88">
            <w:pPr>
              <w:jc w:val="center"/>
              <w:rPr>
                <w:b/>
              </w:rPr>
            </w:pPr>
            <w:r>
              <w:rPr>
                <w:b/>
              </w:rPr>
              <w:t>in the Cut-the-Cake activity?</w:t>
            </w:r>
          </w:p>
        </w:tc>
      </w:tr>
      <w:tr w:rsidR="00237E88" w14:paraId="7B5A9F51" w14:textId="77777777" w:rsidTr="006B62AE">
        <w:trPr>
          <w:trHeight w:val="1016"/>
        </w:trPr>
        <w:tc>
          <w:tcPr>
            <w:tcW w:w="1818" w:type="dxa"/>
          </w:tcPr>
          <w:p w14:paraId="4A7C50E5" w14:textId="77777777" w:rsidR="00237E88" w:rsidRPr="00790E48" w:rsidRDefault="00237E88" w:rsidP="00237E88">
            <w:pPr>
              <w:rPr>
                <w:sz w:val="20"/>
                <w:szCs w:val="20"/>
              </w:rPr>
            </w:pPr>
          </w:p>
          <w:p w14:paraId="35393B25" w14:textId="77777777" w:rsidR="00237E88" w:rsidRPr="00790E48" w:rsidRDefault="00237E88" w:rsidP="00237E88">
            <w:pPr>
              <w:rPr>
                <w:i/>
                <w:sz w:val="20"/>
                <w:szCs w:val="20"/>
              </w:rPr>
            </w:pPr>
            <w:r w:rsidRPr="00790E48">
              <w:rPr>
                <w:i/>
                <w:sz w:val="20"/>
                <w:szCs w:val="20"/>
              </w:rPr>
              <w:t xml:space="preserve">1. </w:t>
            </w:r>
          </w:p>
          <w:p w14:paraId="24F2E6E3" w14:textId="203EB910" w:rsidR="00237E88" w:rsidRPr="00237E88" w:rsidRDefault="00237E88" w:rsidP="00237E88">
            <w:pPr>
              <w:rPr>
                <w:sz w:val="20"/>
                <w:szCs w:val="20"/>
              </w:rPr>
            </w:pPr>
            <w:r w:rsidRPr="00790E48">
              <w:rPr>
                <w:i/>
                <w:sz w:val="20"/>
                <w:szCs w:val="20"/>
              </w:rPr>
              <w:t>Problem Solving</w:t>
            </w:r>
          </w:p>
        </w:tc>
        <w:tc>
          <w:tcPr>
            <w:tcW w:w="1890" w:type="dxa"/>
          </w:tcPr>
          <w:p w14:paraId="5485432A" w14:textId="77777777" w:rsidR="00790E48" w:rsidRDefault="00790E48" w:rsidP="00790E48">
            <w:pPr>
              <w:rPr>
                <w:i/>
                <w:sz w:val="20"/>
                <w:szCs w:val="20"/>
              </w:rPr>
            </w:pPr>
          </w:p>
          <w:p w14:paraId="1277FEB3" w14:textId="71F97CB2" w:rsidR="00237E88" w:rsidRPr="00790E48" w:rsidRDefault="00790E48" w:rsidP="00790E48">
            <w:pPr>
              <w:rPr>
                <w:i/>
                <w:sz w:val="20"/>
                <w:szCs w:val="20"/>
              </w:rPr>
            </w:pPr>
            <w:r w:rsidRPr="00790E48">
              <w:rPr>
                <w:i/>
                <w:sz w:val="20"/>
                <w:szCs w:val="20"/>
              </w:rPr>
              <w:t>1.</w:t>
            </w:r>
            <w:r>
              <w:rPr>
                <w:i/>
                <w:sz w:val="20"/>
                <w:szCs w:val="20"/>
              </w:rPr>
              <w:t xml:space="preserve"> </w:t>
            </w:r>
            <w:r w:rsidR="00237E88" w:rsidRPr="00790E48">
              <w:rPr>
                <w:i/>
                <w:sz w:val="20"/>
                <w:szCs w:val="20"/>
              </w:rPr>
              <w:t>Make sense of problems &amp; persevere in solving them.</w:t>
            </w:r>
          </w:p>
          <w:p w14:paraId="15906B7C" w14:textId="5F8C4F0D" w:rsidR="00790E48" w:rsidRPr="00790E48" w:rsidRDefault="00790E48" w:rsidP="00790E48"/>
        </w:tc>
        <w:tc>
          <w:tcPr>
            <w:tcW w:w="6312" w:type="dxa"/>
          </w:tcPr>
          <w:p w14:paraId="60781F6E" w14:textId="77777777" w:rsidR="00237E88" w:rsidRDefault="00237E88" w:rsidP="00237E88"/>
        </w:tc>
      </w:tr>
      <w:tr w:rsidR="00237E88" w14:paraId="7E65D321" w14:textId="77777777" w:rsidTr="006B62AE">
        <w:trPr>
          <w:trHeight w:val="872"/>
        </w:trPr>
        <w:tc>
          <w:tcPr>
            <w:tcW w:w="1818" w:type="dxa"/>
          </w:tcPr>
          <w:p w14:paraId="5E9ED6E4" w14:textId="77777777" w:rsidR="00237E88" w:rsidRPr="00237E88" w:rsidRDefault="00237E88" w:rsidP="00237E88">
            <w:pPr>
              <w:rPr>
                <w:sz w:val="20"/>
                <w:szCs w:val="20"/>
              </w:rPr>
            </w:pPr>
          </w:p>
          <w:p w14:paraId="0C78DFB1" w14:textId="77777777" w:rsidR="00237E88" w:rsidRDefault="00237E88" w:rsidP="00237E88">
            <w:pPr>
              <w:rPr>
                <w:i/>
                <w:sz w:val="20"/>
                <w:szCs w:val="20"/>
              </w:rPr>
            </w:pPr>
            <w:r>
              <w:rPr>
                <w:i/>
                <w:sz w:val="20"/>
                <w:szCs w:val="20"/>
              </w:rPr>
              <w:t xml:space="preserve">2. </w:t>
            </w:r>
          </w:p>
          <w:p w14:paraId="2FD5240E" w14:textId="142A48D8" w:rsidR="00237E88" w:rsidRPr="00237E88" w:rsidRDefault="00237E88" w:rsidP="00237E88">
            <w:pPr>
              <w:rPr>
                <w:i/>
                <w:sz w:val="20"/>
                <w:szCs w:val="20"/>
              </w:rPr>
            </w:pPr>
            <w:r>
              <w:rPr>
                <w:i/>
                <w:sz w:val="20"/>
                <w:szCs w:val="20"/>
              </w:rPr>
              <w:t>Reasoning and Proof</w:t>
            </w:r>
          </w:p>
          <w:p w14:paraId="1ED503DB" w14:textId="77777777" w:rsidR="00237E88" w:rsidRPr="00237E88" w:rsidRDefault="00237E88" w:rsidP="00237E88">
            <w:pPr>
              <w:rPr>
                <w:sz w:val="20"/>
                <w:szCs w:val="20"/>
              </w:rPr>
            </w:pPr>
          </w:p>
          <w:p w14:paraId="6D01A912" w14:textId="77777777" w:rsidR="00237E88" w:rsidRPr="00237E88" w:rsidRDefault="00237E88" w:rsidP="00237E88">
            <w:pPr>
              <w:rPr>
                <w:sz w:val="20"/>
                <w:szCs w:val="20"/>
              </w:rPr>
            </w:pPr>
          </w:p>
        </w:tc>
        <w:tc>
          <w:tcPr>
            <w:tcW w:w="1890" w:type="dxa"/>
          </w:tcPr>
          <w:p w14:paraId="176E8FE1" w14:textId="77777777" w:rsidR="00790E48" w:rsidRDefault="00790E48" w:rsidP="00237E88">
            <w:pPr>
              <w:rPr>
                <w:i/>
                <w:sz w:val="20"/>
                <w:szCs w:val="20"/>
              </w:rPr>
            </w:pPr>
          </w:p>
          <w:p w14:paraId="0B31B4F9" w14:textId="77777777" w:rsidR="00237E88" w:rsidRDefault="00237E88" w:rsidP="00237E88">
            <w:pPr>
              <w:rPr>
                <w:i/>
                <w:sz w:val="20"/>
                <w:szCs w:val="20"/>
              </w:rPr>
            </w:pPr>
            <w:r w:rsidRPr="00237E88">
              <w:rPr>
                <w:i/>
                <w:sz w:val="20"/>
                <w:szCs w:val="20"/>
              </w:rPr>
              <w:t>2. Reason abstractly and quantitatively.</w:t>
            </w:r>
          </w:p>
          <w:p w14:paraId="0CF87520" w14:textId="77777777" w:rsidR="00790E48" w:rsidRDefault="00790E48" w:rsidP="00237E88">
            <w:pPr>
              <w:rPr>
                <w:i/>
                <w:sz w:val="20"/>
                <w:szCs w:val="20"/>
              </w:rPr>
            </w:pPr>
          </w:p>
          <w:p w14:paraId="32B1F6BC" w14:textId="77777777" w:rsidR="00790E48" w:rsidRDefault="00790E48" w:rsidP="00237E88">
            <w:pPr>
              <w:rPr>
                <w:i/>
                <w:sz w:val="20"/>
                <w:szCs w:val="20"/>
              </w:rPr>
            </w:pPr>
          </w:p>
          <w:p w14:paraId="4AAE1EF4" w14:textId="77777777" w:rsidR="00790E48" w:rsidRDefault="00790E48" w:rsidP="00237E88">
            <w:pPr>
              <w:rPr>
                <w:i/>
                <w:sz w:val="20"/>
                <w:szCs w:val="20"/>
              </w:rPr>
            </w:pPr>
          </w:p>
          <w:p w14:paraId="73C00070" w14:textId="24C191B2" w:rsidR="00790E48" w:rsidRPr="00237E88" w:rsidRDefault="00790E48" w:rsidP="00237E88">
            <w:pPr>
              <w:rPr>
                <w:i/>
                <w:sz w:val="20"/>
                <w:szCs w:val="20"/>
              </w:rPr>
            </w:pPr>
          </w:p>
        </w:tc>
        <w:tc>
          <w:tcPr>
            <w:tcW w:w="6312" w:type="dxa"/>
          </w:tcPr>
          <w:p w14:paraId="27DDADEB" w14:textId="77777777" w:rsidR="00237E88" w:rsidRDefault="00237E88" w:rsidP="00237E88"/>
        </w:tc>
      </w:tr>
      <w:tr w:rsidR="00237E88" w14:paraId="2A3D9E47" w14:textId="77777777" w:rsidTr="006B62AE">
        <w:trPr>
          <w:trHeight w:val="1241"/>
        </w:trPr>
        <w:tc>
          <w:tcPr>
            <w:tcW w:w="1818" w:type="dxa"/>
          </w:tcPr>
          <w:p w14:paraId="23619320" w14:textId="64CB70A5" w:rsidR="00237E88" w:rsidRPr="00237E88" w:rsidRDefault="00237E88" w:rsidP="00237E88">
            <w:pPr>
              <w:rPr>
                <w:sz w:val="20"/>
                <w:szCs w:val="20"/>
              </w:rPr>
            </w:pPr>
          </w:p>
          <w:p w14:paraId="07DC3FF3" w14:textId="77777777" w:rsidR="00237E88" w:rsidRDefault="00237E88" w:rsidP="00237E88">
            <w:pPr>
              <w:rPr>
                <w:i/>
                <w:sz w:val="20"/>
                <w:szCs w:val="20"/>
              </w:rPr>
            </w:pPr>
            <w:r>
              <w:rPr>
                <w:i/>
                <w:sz w:val="20"/>
                <w:szCs w:val="20"/>
              </w:rPr>
              <w:t>3.</w:t>
            </w:r>
          </w:p>
          <w:p w14:paraId="397F5422" w14:textId="6BAD510A" w:rsidR="00237E88" w:rsidRPr="00237E88" w:rsidRDefault="00237E88" w:rsidP="00237E88">
            <w:pPr>
              <w:rPr>
                <w:i/>
                <w:sz w:val="20"/>
                <w:szCs w:val="20"/>
              </w:rPr>
            </w:pPr>
            <w:r>
              <w:rPr>
                <w:i/>
                <w:sz w:val="20"/>
                <w:szCs w:val="20"/>
              </w:rPr>
              <w:t>Communication</w:t>
            </w:r>
          </w:p>
          <w:p w14:paraId="278DF511" w14:textId="77777777" w:rsidR="00237E88" w:rsidRPr="00237E88" w:rsidRDefault="00237E88" w:rsidP="00237E88">
            <w:pPr>
              <w:rPr>
                <w:sz w:val="20"/>
                <w:szCs w:val="20"/>
              </w:rPr>
            </w:pPr>
          </w:p>
          <w:p w14:paraId="0BFF51F7" w14:textId="77777777" w:rsidR="00237E88" w:rsidRPr="00237E88" w:rsidRDefault="00237E88" w:rsidP="00237E88">
            <w:pPr>
              <w:rPr>
                <w:sz w:val="20"/>
                <w:szCs w:val="20"/>
              </w:rPr>
            </w:pPr>
          </w:p>
          <w:p w14:paraId="5CF81A77" w14:textId="77777777" w:rsidR="00237E88" w:rsidRPr="00237E88" w:rsidRDefault="00237E88" w:rsidP="00237E88">
            <w:pPr>
              <w:rPr>
                <w:sz w:val="20"/>
                <w:szCs w:val="20"/>
              </w:rPr>
            </w:pPr>
          </w:p>
        </w:tc>
        <w:tc>
          <w:tcPr>
            <w:tcW w:w="1890" w:type="dxa"/>
          </w:tcPr>
          <w:p w14:paraId="07927A9E" w14:textId="77777777" w:rsidR="00790E48" w:rsidRDefault="00790E48" w:rsidP="00237E88">
            <w:pPr>
              <w:rPr>
                <w:i/>
                <w:sz w:val="20"/>
                <w:szCs w:val="20"/>
              </w:rPr>
            </w:pPr>
          </w:p>
          <w:p w14:paraId="14E662C4" w14:textId="77777777" w:rsidR="00237E88" w:rsidRDefault="00237E88" w:rsidP="00237E88">
            <w:pPr>
              <w:rPr>
                <w:i/>
                <w:sz w:val="20"/>
                <w:szCs w:val="20"/>
              </w:rPr>
            </w:pPr>
            <w:r w:rsidRPr="00237E88">
              <w:rPr>
                <w:i/>
                <w:sz w:val="20"/>
                <w:szCs w:val="20"/>
              </w:rPr>
              <w:t>3. Construct viable arguments and critique the reasoning of others.</w:t>
            </w:r>
          </w:p>
          <w:p w14:paraId="6567B0CC" w14:textId="77777777" w:rsidR="00790E48" w:rsidRDefault="00790E48" w:rsidP="00237E88">
            <w:pPr>
              <w:rPr>
                <w:i/>
                <w:sz w:val="20"/>
                <w:szCs w:val="20"/>
              </w:rPr>
            </w:pPr>
          </w:p>
          <w:p w14:paraId="55F679C5" w14:textId="77777777" w:rsidR="00790E48" w:rsidRDefault="00790E48" w:rsidP="00237E88">
            <w:pPr>
              <w:rPr>
                <w:i/>
                <w:sz w:val="20"/>
                <w:szCs w:val="20"/>
              </w:rPr>
            </w:pPr>
          </w:p>
          <w:p w14:paraId="351C27BD" w14:textId="32B80CAD" w:rsidR="00790E48" w:rsidRPr="00237E88" w:rsidRDefault="00790E48" w:rsidP="00237E88">
            <w:pPr>
              <w:rPr>
                <w:i/>
                <w:sz w:val="20"/>
                <w:szCs w:val="20"/>
              </w:rPr>
            </w:pPr>
          </w:p>
        </w:tc>
        <w:tc>
          <w:tcPr>
            <w:tcW w:w="6312" w:type="dxa"/>
          </w:tcPr>
          <w:p w14:paraId="142D55B4" w14:textId="77777777" w:rsidR="00237E88" w:rsidRDefault="00237E88" w:rsidP="00237E88"/>
        </w:tc>
      </w:tr>
      <w:tr w:rsidR="00237E88" w14:paraId="3CE09919" w14:textId="77777777" w:rsidTr="006B62AE">
        <w:trPr>
          <w:trHeight w:val="944"/>
        </w:trPr>
        <w:tc>
          <w:tcPr>
            <w:tcW w:w="1818" w:type="dxa"/>
          </w:tcPr>
          <w:p w14:paraId="18EDD300" w14:textId="77777777" w:rsidR="00237E88" w:rsidRPr="00237E88" w:rsidRDefault="00237E88" w:rsidP="00237E88">
            <w:pPr>
              <w:rPr>
                <w:sz w:val="20"/>
                <w:szCs w:val="20"/>
              </w:rPr>
            </w:pPr>
          </w:p>
          <w:p w14:paraId="195A24AE" w14:textId="77777777" w:rsidR="00790E48" w:rsidRDefault="00237E88" w:rsidP="00237E88">
            <w:pPr>
              <w:rPr>
                <w:i/>
                <w:sz w:val="20"/>
                <w:szCs w:val="20"/>
              </w:rPr>
            </w:pPr>
            <w:r>
              <w:rPr>
                <w:i/>
                <w:sz w:val="20"/>
                <w:szCs w:val="20"/>
              </w:rPr>
              <w:t xml:space="preserve">4. </w:t>
            </w:r>
          </w:p>
          <w:p w14:paraId="68790D57" w14:textId="323DF763" w:rsidR="00237E88" w:rsidRPr="00237E88" w:rsidRDefault="00237E88" w:rsidP="00237E88">
            <w:pPr>
              <w:rPr>
                <w:i/>
                <w:sz w:val="20"/>
                <w:szCs w:val="20"/>
              </w:rPr>
            </w:pPr>
            <w:r>
              <w:rPr>
                <w:i/>
                <w:sz w:val="20"/>
                <w:szCs w:val="20"/>
              </w:rPr>
              <w:t>Connections</w:t>
            </w:r>
          </w:p>
          <w:p w14:paraId="0701B0D4" w14:textId="77777777" w:rsidR="00237E88" w:rsidRPr="00237E88" w:rsidRDefault="00237E88" w:rsidP="00237E88">
            <w:pPr>
              <w:rPr>
                <w:sz w:val="20"/>
                <w:szCs w:val="20"/>
              </w:rPr>
            </w:pPr>
          </w:p>
          <w:p w14:paraId="1976A4A4" w14:textId="77777777" w:rsidR="00237E88" w:rsidRDefault="00237E88" w:rsidP="00237E88">
            <w:pPr>
              <w:rPr>
                <w:sz w:val="20"/>
                <w:szCs w:val="20"/>
              </w:rPr>
            </w:pPr>
          </w:p>
          <w:p w14:paraId="24770EA5" w14:textId="77777777" w:rsidR="00790E48" w:rsidRPr="00237E88" w:rsidRDefault="00790E48" w:rsidP="00237E88">
            <w:pPr>
              <w:rPr>
                <w:sz w:val="20"/>
                <w:szCs w:val="20"/>
              </w:rPr>
            </w:pPr>
          </w:p>
        </w:tc>
        <w:tc>
          <w:tcPr>
            <w:tcW w:w="1890" w:type="dxa"/>
          </w:tcPr>
          <w:p w14:paraId="7796E59E" w14:textId="77777777" w:rsidR="00790E48" w:rsidRDefault="00790E48" w:rsidP="00237E88">
            <w:pPr>
              <w:rPr>
                <w:i/>
                <w:sz w:val="20"/>
                <w:szCs w:val="20"/>
              </w:rPr>
            </w:pPr>
          </w:p>
          <w:p w14:paraId="06594AD2" w14:textId="77777777" w:rsidR="00790E48" w:rsidRDefault="00237E88" w:rsidP="00237E88">
            <w:pPr>
              <w:rPr>
                <w:i/>
                <w:sz w:val="20"/>
                <w:szCs w:val="20"/>
              </w:rPr>
            </w:pPr>
            <w:r w:rsidRPr="00237E88">
              <w:rPr>
                <w:i/>
                <w:sz w:val="20"/>
                <w:szCs w:val="20"/>
              </w:rPr>
              <w:t>4. Model with mathematics</w:t>
            </w:r>
          </w:p>
          <w:p w14:paraId="2A97FCFC" w14:textId="77777777" w:rsidR="007C3B92" w:rsidRDefault="007C3B92" w:rsidP="00237E88">
            <w:pPr>
              <w:rPr>
                <w:i/>
                <w:sz w:val="20"/>
                <w:szCs w:val="20"/>
              </w:rPr>
            </w:pPr>
          </w:p>
          <w:p w14:paraId="23D106D9" w14:textId="77777777" w:rsidR="007C3B92" w:rsidRDefault="007C3B92" w:rsidP="00237E88">
            <w:pPr>
              <w:rPr>
                <w:i/>
                <w:sz w:val="20"/>
                <w:szCs w:val="20"/>
              </w:rPr>
            </w:pPr>
          </w:p>
          <w:p w14:paraId="067990FC" w14:textId="72F3C785" w:rsidR="007C3B92" w:rsidRPr="00237E88" w:rsidRDefault="007C3B92" w:rsidP="00237E88">
            <w:pPr>
              <w:rPr>
                <w:i/>
                <w:sz w:val="20"/>
                <w:szCs w:val="20"/>
              </w:rPr>
            </w:pPr>
          </w:p>
        </w:tc>
        <w:tc>
          <w:tcPr>
            <w:tcW w:w="6312" w:type="dxa"/>
          </w:tcPr>
          <w:p w14:paraId="00BBBA24" w14:textId="77777777" w:rsidR="00237E88" w:rsidRDefault="00237E88" w:rsidP="00237E88"/>
        </w:tc>
      </w:tr>
      <w:tr w:rsidR="00237E88" w14:paraId="4B1673BF" w14:textId="77777777" w:rsidTr="006B62AE">
        <w:trPr>
          <w:trHeight w:val="1645"/>
        </w:trPr>
        <w:tc>
          <w:tcPr>
            <w:tcW w:w="1818" w:type="dxa"/>
          </w:tcPr>
          <w:p w14:paraId="0F5E1965" w14:textId="77777777" w:rsidR="00237E88" w:rsidRPr="00237E88" w:rsidRDefault="00237E88" w:rsidP="00237E88">
            <w:pPr>
              <w:rPr>
                <w:sz w:val="20"/>
                <w:szCs w:val="20"/>
              </w:rPr>
            </w:pPr>
          </w:p>
          <w:p w14:paraId="0E485215" w14:textId="77777777" w:rsidR="00790E48" w:rsidRDefault="00237E88" w:rsidP="00237E88">
            <w:pPr>
              <w:rPr>
                <w:i/>
                <w:sz w:val="20"/>
                <w:szCs w:val="20"/>
              </w:rPr>
            </w:pPr>
            <w:r>
              <w:rPr>
                <w:i/>
                <w:sz w:val="20"/>
                <w:szCs w:val="20"/>
              </w:rPr>
              <w:t xml:space="preserve">5. </w:t>
            </w:r>
          </w:p>
          <w:p w14:paraId="2800F74F" w14:textId="07819D30" w:rsidR="00237E88" w:rsidRPr="00237E88" w:rsidRDefault="00237E88" w:rsidP="00237E88">
            <w:pPr>
              <w:rPr>
                <w:i/>
                <w:sz w:val="20"/>
                <w:szCs w:val="20"/>
              </w:rPr>
            </w:pPr>
            <w:r>
              <w:rPr>
                <w:i/>
                <w:sz w:val="20"/>
                <w:szCs w:val="20"/>
              </w:rPr>
              <w:t>Representation</w:t>
            </w:r>
          </w:p>
          <w:p w14:paraId="481C4D58" w14:textId="77777777" w:rsidR="00237E88" w:rsidRPr="00237E88" w:rsidRDefault="00237E88" w:rsidP="00237E88">
            <w:pPr>
              <w:rPr>
                <w:sz w:val="20"/>
                <w:szCs w:val="20"/>
              </w:rPr>
            </w:pPr>
          </w:p>
          <w:p w14:paraId="00CFF2ED" w14:textId="77777777" w:rsidR="00237E88" w:rsidRPr="00237E88" w:rsidRDefault="00237E88" w:rsidP="00237E88">
            <w:pPr>
              <w:rPr>
                <w:sz w:val="20"/>
                <w:szCs w:val="20"/>
              </w:rPr>
            </w:pPr>
          </w:p>
          <w:p w14:paraId="44A72C4A" w14:textId="77777777" w:rsidR="00237E88" w:rsidRPr="00237E88" w:rsidRDefault="00237E88" w:rsidP="00237E88">
            <w:pPr>
              <w:rPr>
                <w:sz w:val="20"/>
                <w:szCs w:val="20"/>
              </w:rPr>
            </w:pPr>
          </w:p>
          <w:p w14:paraId="5C5AE395" w14:textId="77777777" w:rsidR="00237E88" w:rsidRPr="00237E88" w:rsidRDefault="00237E88" w:rsidP="00237E88">
            <w:pPr>
              <w:rPr>
                <w:sz w:val="20"/>
                <w:szCs w:val="20"/>
              </w:rPr>
            </w:pPr>
          </w:p>
        </w:tc>
        <w:tc>
          <w:tcPr>
            <w:tcW w:w="1890" w:type="dxa"/>
          </w:tcPr>
          <w:p w14:paraId="0D3A3387" w14:textId="77777777" w:rsidR="00790E48" w:rsidRDefault="00790E48" w:rsidP="00237E88">
            <w:pPr>
              <w:rPr>
                <w:i/>
                <w:sz w:val="20"/>
                <w:szCs w:val="20"/>
              </w:rPr>
            </w:pPr>
          </w:p>
          <w:p w14:paraId="25D9A21F" w14:textId="60FE8B9C" w:rsidR="00237E88" w:rsidRPr="00237E88" w:rsidRDefault="00237E88" w:rsidP="00237E88">
            <w:pPr>
              <w:rPr>
                <w:i/>
                <w:sz w:val="20"/>
                <w:szCs w:val="20"/>
              </w:rPr>
            </w:pPr>
            <w:r w:rsidRPr="00237E88">
              <w:rPr>
                <w:i/>
                <w:sz w:val="20"/>
                <w:szCs w:val="20"/>
              </w:rPr>
              <w:t>5. Use appropriate tools strategically.</w:t>
            </w:r>
          </w:p>
        </w:tc>
        <w:tc>
          <w:tcPr>
            <w:tcW w:w="6312" w:type="dxa"/>
          </w:tcPr>
          <w:p w14:paraId="292D54AF" w14:textId="77777777" w:rsidR="00237E88" w:rsidRDefault="00237E88" w:rsidP="00237E88"/>
        </w:tc>
      </w:tr>
      <w:tr w:rsidR="00237E88" w14:paraId="61B46467" w14:textId="77777777" w:rsidTr="006B62AE">
        <w:trPr>
          <w:trHeight w:val="458"/>
        </w:trPr>
        <w:tc>
          <w:tcPr>
            <w:tcW w:w="1818" w:type="dxa"/>
          </w:tcPr>
          <w:p w14:paraId="6EADE539" w14:textId="77777777" w:rsidR="00237E88" w:rsidRPr="00237E88" w:rsidRDefault="00237E88" w:rsidP="00237E88">
            <w:pPr>
              <w:rPr>
                <w:sz w:val="20"/>
                <w:szCs w:val="20"/>
              </w:rPr>
            </w:pPr>
          </w:p>
        </w:tc>
        <w:tc>
          <w:tcPr>
            <w:tcW w:w="1890" w:type="dxa"/>
          </w:tcPr>
          <w:p w14:paraId="0CD77F6A" w14:textId="77777777" w:rsidR="00790E48" w:rsidRDefault="00790E48" w:rsidP="00237E88">
            <w:pPr>
              <w:rPr>
                <w:i/>
                <w:sz w:val="20"/>
                <w:szCs w:val="20"/>
              </w:rPr>
            </w:pPr>
          </w:p>
          <w:p w14:paraId="2CBD0432" w14:textId="77777777" w:rsidR="00237E88" w:rsidRDefault="00237E88" w:rsidP="00237E88">
            <w:pPr>
              <w:rPr>
                <w:i/>
                <w:sz w:val="20"/>
                <w:szCs w:val="20"/>
              </w:rPr>
            </w:pPr>
            <w:r>
              <w:rPr>
                <w:i/>
                <w:sz w:val="20"/>
                <w:szCs w:val="20"/>
              </w:rPr>
              <w:t>6. Attend to precision</w:t>
            </w:r>
          </w:p>
          <w:p w14:paraId="115F8932" w14:textId="77777777" w:rsidR="00790E48" w:rsidRDefault="00790E48" w:rsidP="00237E88">
            <w:pPr>
              <w:rPr>
                <w:i/>
                <w:sz w:val="20"/>
                <w:szCs w:val="20"/>
              </w:rPr>
            </w:pPr>
          </w:p>
          <w:p w14:paraId="7B65D9D0" w14:textId="77777777" w:rsidR="00790E48" w:rsidRDefault="00790E48" w:rsidP="00237E88">
            <w:pPr>
              <w:rPr>
                <w:i/>
                <w:sz w:val="20"/>
                <w:szCs w:val="20"/>
              </w:rPr>
            </w:pPr>
          </w:p>
          <w:p w14:paraId="203FBE29" w14:textId="607CBF1F" w:rsidR="00237E88" w:rsidRPr="00237E88" w:rsidRDefault="00237E88" w:rsidP="00237E88">
            <w:pPr>
              <w:rPr>
                <w:i/>
                <w:sz w:val="20"/>
                <w:szCs w:val="20"/>
              </w:rPr>
            </w:pPr>
          </w:p>
        </w:tc>
        <w:tc>
          <w:tcPr>
            <w:tcW w:w="6312" w:type="dxa"/>
          </w:tcPr>
          <w:p w14:paraId="486EE783" w14:textId="77777777" w:rsidR="00237E88" w:rsidRDefault="00237E88" w:rsidP="00237E88"/>
        </w:tc>
      </w:tr>
      <w:tr w:rsidR="00237E88" w14:paraId="6F11178C" w14:textId="77777777" w:rsidTr="006B62AE">
        <w:trPr>
          <w:trHeight w:val="458"/>
        </w:trPr>
        <w:tc>
          <w:tcPr>
            <w:tcW w:w="1818" w:type="dxa"/>
          </w:tcPr>
          <w:p w14:paraId="2DA024D2" w14:textId="77777777" w:rsidR="00237E88" w:rsidRPr="00237E88" w:rsidRDefault="00237E88" w:rsidP="00237E88">
            <w:pPr>
              <w:rPr>
                <w:sz w:val="20"/>
                <w:szCs w:val="20"/>
              </w:rPr>
            </w:pPr>
          </w:p>
        </w:tc>
        <w:tc>
          <w:tcPr>
            <w:tcW w:w="1890" w:type="dxa"/>
          </w:tcPr>
          <w:p w14:paraId="423FAFEB" w14:textId="77777777" w:rsidR="00790E48" w:rsidRDefault="00790E48" w:rsidP="00237E88">
            <w:pPr>
              <w:rPr>
                <w:i/>
                <w:sz w:val="20"/>
                <w:szCs w:val="20"/>
              </w:rPr>
            </w:pPr>
          </w:p>
          <w:p w14:paraId="5E442038" w14:textId="77777777" w:rsidR="00237E88" w:rsidRDefault="00237E88" w:rsidP="00237E88">
            <w:pPr>
              <w:rPr>
                <w:i/>
                <w:sz w:val="20"/>
                <w:szCs w:val="20"/>
              </w:rPr>
            </w:pPr>
            <w:r>
              <w:rPr>
                <w:i/>
                <w:sz w:val="20"/>
                <w:szCs w:val="20"/>
              </w:rPr>
              <w:t>7. Look for and make use of structure</w:t>
            </w:r>
          </w:p>
          <w:p w14:paraId="0D620317" w14:textId="77777777" w:rsidR="00790E48" w:rsidRDefault="00790E48" w:rsidP="00237E88">
            <w:pPr>
              <w:rPr>
                <w:i/>
                <w:sz w:val="20"/>
                <w:szCs w:val="20"/>
              </w:rPr>
            </w:pPr>
          </w:p>
          <w:p w14:paraId="73B14981" w14:textId="7DC154DC" w:rsidR="00790E48" w:rsidRDefault="00790E48" w:rsidP="00237E88">
            <w:pPr>
              <w:rPr>
                <w:i/>
                <w:sz w:val="20"/>
                <w:szCs w:val="20"/>
              </w:rPr>
            </w:pPr>
          </w:p>
        </w:tc>
        <w:tc>
          <w:tcPr>
            <w:tcW w:w="6312" w:type="dxa"/>
          </w:tcPr>
          <w:p w14:paraId="735DC30F" w14:textId="77777777" w:rsidR="00237E88" w:rsidRDefault="00237E88" w:rsidP="00237E88"/>
        </w:tc>
      </w:tr>
      <w:tr w:rsidR="00237E88" w14:paraId="08C88896" w14:textId="77777777" w:rsidTr="006B62AE">
        <w:trPr>
          <w:trHeight w:val="458"/>
        </w:trPr>
        <w:tc>
          <w:tcPr>
            <w:tcW w:w="1818" w:type="dxa"/>
          </w:tcPr>
          <w:p w14:paraId="665425E5" w14:textId="77777777" w:rsidR="00237E88" w:rsidRPr="00237E88" w:rsidRDefault="00237E88" w:rsidP="00237E88">
            <w:pPr>
              <w:rPr>
                <w:sz w:val="20"/>
                <w:szCs w:val="20"/>
              </w:rPr>
            </w:pPr>
          </w:p>
        </w:tc>
        <w:tc>
          <w:tcPr>
            <w:tcW w:w="1890" w:type="dxa"/>
          </w:tcPr>
          <w:p w14:paraId="204C9CDF" w14:textId="77777777" w:rsidR="00790E48" w:rsidRDefault="00790E48" w:rsidP="00237E88">
            <w:pPr>
              <w:rPr>
                <w:i/>
                <w:sz w:val="20"/>
                <w:szCs w:val="20"/>
              </w:rPr>
            </w:pPr>
          </w:p>
          <w:p w14:paraId="362AC9F7" w14:textId="7D25A69E" w:rsidR="00790E48" w:rsidRDefault="00237E88" w:rsidP="00237E88">
            <w:pPr>
              <w:rPr>
                <w:i/>
                <w:sz w:val="20"/>
                <w:szCs w:val="20"/>
              </w:rPr>
            </w:pPr>
            <w:r>
              <w:rPr>
                <w:i/>
                <w:sz w:val="20"/>
                <w:szCs w:val="20"/>
              </w:rPr>
              <w:t>8. Look for and express r</w:t>
            </w:r>
            <w:r w:rsidR="00790E48">
              <w:rPr>
                <w:i/>
                <w:sz w:val="20"/>
                <w:szCs w:val="20"/>
              </w:rPr>
              <w:t>egularity in repeated reasoning.</w:t>
            </w:r>
          </w:p>
          <w:p w14:paraId="2876063E" w14:textId="77777777" w:rsidR="00790E48" w:rsidRDefault="00790E48" w:rsidP="00237E88">
            <w:pPr>
              <w:rPr>
                <w:i/>
                <w:sz w:val="20"/>
                <w:szCs w:val="20"/>
              </w:rPr>
            </w:pPr>
          </w:p>
          <w:p w14:paraId="453EA4A6" w14:textId="102C8F14" w:rsidR="00790E48" w:rsidRDefault="00790E48" w:rsidP="00237E88">
            <w:pPr>
              <w:rPr>
                <w:i/>
                <w:sz w:val="20"/>
                <w:szCs w:val="20"/>
              </w:rPr>
            </w:pPr>
          </w:p>
        </w:tc>
        <w:tc>
          <w:tcPr>
            <w:tcW w:w="6312" w:type="dxa"/>
          </w:tcPr>
          <w:p w14:paraId="0F3F41B5" w14:textId="77777777" w:rsidR="00237E88" w:rsidRDefault="00237E88" w:rsidP="00237E88"/>
        </w:tc>
      </w:tr>
    </w:tbl>
    <w:p w14:paraId="750AC4B6" w14:textId="77777777" w:rsidR="002A1E3A" w:rsidRPr="00D206D2" w:rsidRDefault="00AD3A18" w:rsidP="002A1E3A">
      <w:pPr>
        <w:spacing w:line="360" w:lineRule="auto"/>
        <w:ind w:left="360"/>
        <w:jc w:val="center"/>
      </w:pPr>
      <w:hyperlink r:id="rId10" w:history="1">
        <w:r w:rsidR="002A1E3A" w:rsidRPr="009D50FE">
          <w:rPr>
            <w:rStyle w:val="Hyperlink"/>
            <w:sz w:val="28"/>
            <w:szCs w:val="28"/>
          </w:rPr>
          <w:t xml:space="preserve">CCSS </w:t>
        </w:r>
        <w:r w:rsidR="002A1E3A" w:rsidRPr="009D50FE">
          <w:rPr>
            <w:rStyle w:val="Hyperlink"/>
            <w:b/>
            <w:sz w:val="28"/>
            <w:szCs w:val="28"/>
          </w:rPr>
          <w:t>STANDARDS for</w:t>
        </w:r>
        <w:r w:rsidR="002A1E3A" w:rsidRPr="009D50FE">
          <w:rPr>
            <w:rStyle w:val="Hyperlink"/>
            <w:sz w:val="28"/>
            <w:szCs w:val="28"/>
          </w:rPr>
          <w:t xml:space="preserve"> </w:t>
        </w:r>
        <w:r w:rsidR="002A1E3A" w:rsidRPr="009D50FE">
          <w:rPr>
            <w:rStyle w:val="Hyperlink"/>
            <w:b/>
            <w:sz w:val="28"/>
            <w:szCs w:val="28"/>
          </w:rPr>
          <w:t>MATHEMATICAL PRACTICE</w:t>
        </w:r>
      </w:hyperlink>
      <w:r w:rsidR="002A1E3A" w:rsidRPr="00D206D2">
        <w:rPr>
          <w:b/>
        </w:rPr>
        <w:t xml:space="preserve"> </w:t>
      </w:r>
      <w:r w:rsidR="002A1E3A" w:rsidRPr="00D206D2">
        <w:rPr>
          <w:b/>
          <w:i/>
        </w:rPr>
        <w:t>(partial descriptions)</w:t>
      </w:r>
    </w:p>
    <w:p w14:paraId="392978F9" w14:textId="77777777" w:rsidR="002A1E3A" w:rsidRPr="00D206D2" w:rsidRDefault="002A1E3A" w:rsidP="002A1E3A">
      <w:pPr>
        <w:numPr>
          <w:ilvl w:val="0"/>
          <w:numId w:val="4"/>
        </w:numPr>
        <w:rPr>
          <w:b/>
        </w:rPr>
      </w:pPr>
      <w:r w:rsidRPr="00D206D2">
        <w:rPr>
          <w:b/>
        </w:rPr>
        <w:t>Make sense of problems and persevere in solving them.</w:t>
      </w:r>
    </w:p>
    <w:p w14:paraId="0712AFDE" w14:textId="77777777" w:rsidR="002A1E3A" w:rsidRPr="00D206D2" w:rsidRDefault="002A1E3A" w:rsidP="002A1E3A">
      <w:pPr>
        <w:ind w:left="360"/>
        <w:rPr>
          <w:i/>
        </w:rPr>
      </w:pPr>
      <w:r w:rsidRPr="00D206D2">
        <w:rPr>
          <w:i/>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w:t>
      </w:r>
    </w:p>
    <w:p w14:paraId="72F18F18" w14:textId="77777777" w:rsidR="002A1E3A" w:rsidRPr="00D206D2" w:rsidRDefault="002A1E3A" w:rsidP="002A1E3A">
      <w:pPr>
        <w:ind w:left="360"/>
      </w:pPr>
    </w:p>
    <w:p w14:paraId="380B7572" w14:textId="77777777" w:rsidR="002A1E3A" w:rsidRPr="00D206D2" w:rsidRDefault="002A1E3A" w:rsidP="002A1E3A">
      <w:pPr>
        <w:numPr>
          <w:ilvl w:val="0"/>
          <w:numId w:val="4"/>
        </w:numPr>
        <w:rPr>
          <w:b/>
        </w:rPr>
      </w:pPr>
      <w:r w:rsidRPr="00D206D2">
        <w:rPr>
          <w:b/>
        </w:rPr>
        <w:t>Reason abstractly and quantitatively.</w:t>
      </w:r>
    </w:p>
    <w:p w14:paraId="2AA55548" w14:textId="77777777" w:rsidR="002A1E3A" w:rsidRPr="00D206D2" w:rsidRDefault="002A1E3A" w:rsidP="002A1E3A">
      <w:pPr>
        <w:ind w:left="360"/>
        <w:rPr>
          <w:i/>
        </w:rPr>
      </w:pPr>
      <w:r w:rsidRPr="00D206D2">
        <w:rPr>
          <w:i/>
        </w:rPr>
        <w:t>“Mathematically proficient students make sense of quantities and their relationships in problem situations. … Quantitative reasoning entails habits of creating a coherent representation of the problem ….”</w:t>
      </w:r>
    </w:p>
    <w:p w14:paraId="23C56DD8" w14:textId="77777777" w:rsidR="002A1E3A" w:rsidRPr="00D206D2" w:rsidRDefault="002A1E3A" w:rsidP="002A1E3A">
      <w:pPr>
        <w:ind w:left="360"/>
        <w:rPr>
          <w:i/>
        </w:rPr>
      </w:pPr>
    </w:p>
    <w:p w14:paraId="6813C445" w14:textId="77777777" w:rsidR="002A1E3A" w:rsidRPr="00D206D2" w:rsidRDefault="002A1E3A" w:rsidP="002A1E3A">
      <w:pPr>
        <w:numPr>
          <w:ilvl w:val="0"/>
          <w:numId w:val="4"/>
        </w:numPr>
        <w:rPr>
          <w:b/>
        </w:rPr>
      </w:pPr>
      <w:r w:rsidRPr="00D206D2">
        <w:rPr>
          <w:b/>
        </w:rPr>
        <w:t>Construct viable arguments and critique the reasoning of others.</w:t>
      </w:r>
    </w:p>
    <w:p w14:paraId="595D6BDF" w14:textId="77777777" w:rsidR="002A1E3A" w:rsidRPr="00D206D2" w:rsidRDefault="002A1E3A" w:rsidP="002A1E3A">
      <w:pPr>
        <w:ind w:left="360"/>
        <w:rPr>
          <w:i/>
        </w:rPr>
      </w:pPr>
      <w:r w:rsidRPr="00D206D2">
        <w:rPr>
          <w:i/>
        </w:rPr>
        <w:t>“Mathematically proficient students understand and use stated assumptions, definitions, and previously established results in constructing arguments. … They are able to analyze situations by breaking them into cases, and can recognize and use counterexamples….”</w:t>
      </w:r>
    </w:p>
    <w:p w14:paraId="70003DEC" w14:textId="77777777" w:rsidR="002A1E3A" w:rsidRPr="00D206D2" w:rsidRDefault="002A1E3A" w:rsidP="002A1E3A">
      <w:pPr>
        <w:ind w:left="360"/>
        <w:rPr>
          <w:b/>
        </w:rPr>
      </w:pPr>
    </w:p>
    <w:p w14:paraId="545486DC" w14:textId="77777777" w:rsidR="002A1E3A" w:rsidRPr="00D206D2" w:rsidRDefault="002A1E3A" w:rsidP="002A1E3A">
      <w:pPr>
        <w:numPr>
          <w:ilvl w:val="0"/>
          <w:numId w:val="4"/>
        </w:numPr>
        <w:rPr>
          <w:b/>
        </w:rPr>
      </w:pPr>
      <w:r w:rsidRPr="00D206D2">
        <w:rPr>
          <w:b/>
        </w:rPr>
        <w:t>Model with mathematics.</w:t>
      </w:r>
    </w:p>
    <w:p w14:paraId="49C69723" w14:textId="77777777" w:rsidR="002A1E3A" w:rsidRPr="00D206D2" w:rsidRDefault="002A1E3A" w:rsidP="002A1E3A">
      <w:pPr>
        <w:ind w:left="360"/>
        <w:rPr>
          <w:i/>
        </w:rPr>
      </w:pPr>
      <w:r w:rsidRPr="00D206D2">
        <w:rPr>
          <w:i/>
        </w:rPr>
        <w:t>“Mathematically proficient students can apply the mathematics they know to solve problems arising in everyday life, society and the workplace…..”</w:t>
      </w:r>
    </w:p>
    <w:p w14:paraId="62A10529" w14:textId="77777777" w:rsidR="002A1E3A" w:rsidRPr="00D206D2" w:rsidRDefault="002A1E3A" w:rsidP="002A1E3A">
      <w:pPr>
        <w:ind w:left="360"/>
        <w:rPr>
          <w:i/>
        </w:rPr>
      </w:pPr>
    </w:p>
    <w:p w14:paraId="564FE1DD" w14:textId="77777777" w:rsidR="002A1E3A" w:rsidRPr="00D206D2" w:rsidRDefault="002A1E3A" w:rsidP="002A1E3A">
      <w:pPr>
        <w:numPr>
          <w:ilvl w:val="0"/>
          <w:numId w:val="4"/>
        </w:numPr>
        <w:rPr>
          <w:b/>
        </w:rPr>
      </w:pPr>
      <w:r w:rsidRPr="00D206D2">
        <w:rPr>
          <w:b/>
        </w:rPr>
        <w:t>Use appropriate tools strategically.</w:t>
      </w:r>
    </w:p>
    <w:p w14:paraId="5198D1AC" w14:textId="77777777" w:rsidR="002A1E3A" w:rsidRPr="00D206D2" w:rsidRDefault="002A1E3A" w:rsidP="002A1E3A">
      <w:pPr>
        <w:ind w:left="360"/>
        <w:rPr>
          <w:i/>
        </w:rPr>
      </w:pPr>
      <w:r w:rsidRPr="00D206D2">
        <w:rPr>
          <w:i/>
        </w:rPr>
        <w:t>“Mathematically proficient students consider the available tools when solving a mathematical problem. … Mathematically proficient students are sufficiently familiar with tools appropriate for their grade or course to make sound decisions about when each of these tools might be helpful, ….”</w:t>
      </w:r>
    </w:p>
    <w:p w14:paraId="6EB08D05" w14:textId="77777777" w:rsidR="002A1E3A" w:rsidRPr="00D206D2" w:rsidRDefault="002A1E3A" w:rsidP="002A1E3A">
      <w:pPr>
        <w:ind w:left="360"/>
        <w:rPr>
          <w:b/>
        </w:rPr>
      </w:pPr>
    </w:p>
    <w:p w14:paraId="061EFB58" w14:textId="77777777" w:rsidR="002A1E3A" w:rsidRPr="00D206D2" w:rsidRDefault="002A1E3A" w:rsidP="002A1E3A">
      <w:pPr>
        <w:numPr>
          <w:ilvl w:val="0"/>
          <w:numId w:val="4"/>
        </w:numPr>
        <w:rPr>
          <w:b/>
        </w:rPr>
      </w:pPr>
      <w:r w:rsidRPr="00D206D2">
        <w:rPr>
          <w:b/>
        </w:rPr>
        <w:t>Attend to precision.</w:t>
      </w:r>
    </w:p>
    <w:p w14:paraId="6D9D22A0" w14:textId="77777777" w:rsidR="002A1E3A" w:rsidRPr="00D206D2" w:rsidRDefault="002A1E3A" w:rsidP="002A1E3A">
      <w:pPr>
        <w:ind w:left="360"/>
        <w:rPr>
          <w:i/>
        </w:rPr>
      </w:pPr>
      <w:r w:rsidRPr="00D206D2">
        <w:rPr>
          <w:i/>
        </w:rPr>
        <w:t>“Mathematically proficient students try to communicate precisely to others. They try to use clear definitions in discussions with others and in their own reasoning. … They are careful about specifying units of measure, and labeling axes ….”</w:t>
      </w:r>
    </w:p>
    <w:p w14:paraId="40465527" w14:textId="77777777" w:rsidR="002A1E3A" w:rsidRPr="00D206D2" w:rsidRDefault="002A1E3A" w:rsidP="002A1E3A">
      <w:pPr>
        <w:ind w:left="360"/>
        <w:rPr>
          <w:b/>
        </w:rPr>
      </w:pPr>
    </w:p>
    <w:p w14:paraId="653D8AEA" w14:textId="77777777" w:rsidR="002A1E3A" w:rsidRPr="00D206D2" w:rsidRDefault="002A1E3A" w:rsidP="002A1E3A">
      <w:pPr>
        <w:numPr>
          <w:ilvl w:val="0"/>
          <w:numId w:val="4"/>
        </w:numPr>
        <w:rPr>
          <w:b/>
        </w:rPr>
      </w:pPr>
      <w:r w:rsidRPr="00D206D2">
        <w:rPr>
          <w:b/>
        </w:rPr>
        <w:t>Look for and make use of structure.</w:t>
      </w:r>
    </w:p>
    <w:p w14:paraId="0507135F" w14:textId="77777777" w:rsidR="002A1E3A" w:rsidRPr="00D206D2" w:rsidRDefault="002A1E3A" w:rsidP="002A1E3A">
      <w:pPr>
        <w:ind w:left="360"/>
        <w:rPr>
          <w:i/>
        </w:rPr>
      </w:pPr>
      <w:r w:rsidRPr="00D206D2">
        <w:rPr>
          <w:i/>
        </w:rPr>
        <w:t>“Mathematically proficient students look closely to discern a pattern or structure.  Young students, for example, might notice that three and seven more is the same amount as seven and three more, …. Later, students … can see complicated things, such as some algebraic expression, as single objects or as being composed of several objects.</w:t>
      </w:r>
      <w:r>
        <w:rPr>
          <w:i/>
        </w:rPr>
        <w:t xml:space="preserve"> …”</w:t>
      </w:r>
    </w:p>
    <w:p w14:paraId="7B7EC740" w14:textId="77777777" w:rsidR="002A1E3A" w:rsidRPr="00D206D2" w:rsidRDefault="002A1E3A" w:rsidP="002A1E3A">
      <w:pPr>
        <w:ind w:left="360"/>
        <w:rPr>
          <w:b/>
        </w:rPr>
      </w:pPr>
    </w:p>
    <w:p w14:paraId="49AED4BD" w14:textId="77777777" w:rsidR="002A1E3A" w:rsidRPr="00D206D2" w:rsidRDefault="002A1E3A" w:rsidP="002A1E3A">
      <w:pPr>
        <w:numPr>
          <w:ilvl w:val="0"/>
          <w:numId w:val="4"/>
        </w:numPr>
        <w:rPr>
          <w:b/>
        </w:rPr>
      </w:pPr>
      <w:r w:rsidRPr="00D206D2">
        <w:rPr>
          <w:b/>
        </w:rPr>
        <w:t>Look for and express regularity in repeated reasoning</w:t>
      </w:r>
    </w:p>
    <w:p w14:paraId="5324457A" w14:textId="77777777" w:rsidR="002A1E3A" w:rsidRPr="00D206D2" w:rsidRDefault="002A1E3A" w:rsidP="002A1E3A">
      <w:pPr>
        <w:ind w:left="360"/>
      </w:pPr>
      <w:r w:rsidRPr="00D206D2">
        <w:rPr>
          <w:i/>
        </w:rPr>
        <w:t>“Mathematically proficient students</w:t>
      </w:r>
      <w:r>
        <w:rPr>
          <w:i/>
        </w:rPr>
        <w:t xml:space="preserve"> notice if calculations are repeated, and look for general methods and for shortcuts. Upper elementary students might notice when dividing 25 by 11 that they are repeating the same calculations over and over again, and conclude they have a repeating decimal. … As they work to solve a problem, mathematically proficient students maintain oversight of the process, while attending to the details. They continually evaluate the reasonableness of their intermediate results….”</w:t>
      </w:r>
    </w:p>
    <w:p w14:paraId="318A4BF6" w14:textId="77777777" w:rsidR="002A1E3A" w:rsidRDefault="002A1E3A" w:rsidP="002A1E3A">
      <w:pPr>
        <w:rPr>
          <w:b/>
        </w:rPr>
      </w:pPr>
    </w:p>
    <w:p w14:paraId="2190F2C3" w14:textId="77777777" w:rsidR="002A1E3A" w:rsidRPr="006B7328" w:rsidRDefault="002A1E3A" w:rsidP="002A1E3A">
      <w:pPr>
        <w:jc w:val="right"/>
      </w:pPr>
      <w:r>
        <w:t xml:space="preserve"> Link for full descriptions.  </w:t>
      </w:r>
      <w:hyperlink r:id="rId11" w:history="1">
        <w:r w:rsidRPr="004776BB">
          <w:rPr>
            <w:rStyle w:val="Hyperlink"/>
          </w:rPr>
          <w:t>http://www.corestandards.org/Math/Practice/</w:t>
        </w:r>
      </w:hyperlink>
    </w:p>
    <w:p w14:paraId="2A3DDDE7" w14:textId="77777777" w:rsidR="00790E48" w:rsidRDefault="00790E48" w:rsidP="008C2965">
      <w:pPr>
        <w:jc w:val="center"/>
        <w:rPr>
          <w:b/>
        </w:rPr>
      </w:pPr>
    </w:p>
    <w:p w14:paraId="7B5CD204" w14:textId="27945C4B" w:rsidR="007F06BB" w:rsidRDefault="00237E88" w:rsidP="00790E48">
      <w:pPr>
        <w:jc w:val="center"/>
        <w:rPr>
          <w:b/>
        </w:rPr>
      </w:pPr>
      <w:r>
        <w:rPr>
          <w:b/>
        </w:rPr>
        <w:t>FORM-2</w:t>
      </w:r>
    </w:p>
    <w:p w14:paraId="01A57407" w14:textId="77777777" w:rsidR="00790E48" w:rsidRPr="006B62AE" w:rsidRDefault="00790E48" w:rsidP="00790E48">
      <w:pPr>
        <w:jc w:val="center"/>
        <w:rPr>
          <w:b/>
          <w:sz w:val="20"/>
          <w:szCs w:val="20"/>
        </w:rPr>
      </w:pPr>
    </w:p>
    <w:tbl>
      <w:tblPr>
        <w:tblStyle w:val="TableGrid"/>
        <w:tblW w:w="0" w:type="auto"/>
        <w:shd w:val="clear" w:color="auto" w:fill="F3F3F3"/>
        <w:tblLook w:val="04A0" w:firstRow="1" w:lastRow="0" w:firstColumn="1" w:lastColumn="0" w:noHBand="0" w:noVBand="1"/>
      </w:tblPr>
      <w:tblGrid>
        <w:gridCol w:w="5148"/>
        <w:gridCol w:w="4860"/>
      </w:tblGrid>
      <w:tr w:rsidR="007F06BB" w14:paraId="64065B3D" w14:textId="77777777" w:rsidTr="00477EF7">
        <w:tc>
          <w:tcPr>
            <w:tcW w:w="5148" w:type="dxa"/>
            <w:shd w:val="clear" w:color="auto" w:fill="F3F3F3"/>
          </w:tcPr>
          <w:p w14:paraId="32F1DBB7" w14:textId="77777777" w:rsidR="007F06BB" w:rsidRPr="00B80625" w:rsidRDefault="007F06BB" w:rsidP="00237E88">
            <w:pPr>
              <w:rPr>
                <w:sz w:val="20"/>
                <w:szCs w:val="20"/>
              </w:rPr>
            </w:pPr>
            <w:r w:rsidRPr="00907C22">
              <w:rPr>
                <w:b/>
                <w:sz w:val="20"/>
                <w:szCs w:val="20"/>
              </w:rPr>
              <w:t>MP1</w:t>
            </w:r>
            <w:r w:rsidRPr="00B80625">
              <w:rPr>
                <w:sz w:val="20"/>
                <w:szCs w:val="20"/>
              </w:rPr>
              <w:t xml:space="preserve">- </w:t>
            </w:r>
            <w:r w:rsidRPr="00B80625">
              <w:rPr>
                <w:sz w:val="18"/>
                <w:szCs w:val="18"/>
              </w:rPr>
              <w:t>Make sense of problems and persevered in solving them</w:t>
            </w:r>
          </w:p>
        </w:tc>
        <w:tc>
          <w:tcPr>
            <w:tcW w:w="4860" w:type="dxa"/>
            <w:shd w:val="clear" w:color="auto" w:fill="F3F3F3"/>
          </w:tcPr>
          <w:p w14:paraId="0386C37E" w14:textId="77777777" w:rsidR="007F06BB" w:rsidRPr="00B80625" w:rsidRDefault="007F06BB" w:rsidP="00237E88">
            <w:pPr>
              <w:rPr>
                <w:sz w:val="20"/>
                <w:szCs w:val="20"/>
              </w:rPr>
            </w:pPr>
            <w:r w:rsidRPr="00907C22">
              <w:rPr>
                <w:b/>
                <w:sz w:val="20"/>
                <w:szCs w:val="20"/>
              </w:rPr>
              <w:t>MP-5</w:t>
            </w:r>
            <w:r w:rsidRPr="00B80625">
              <w:rPr>
                <w:sz w:val="20"/>
                <w:szCs w:val="20"/>
              </w:rPr>
              <w:t xml:space="preserve"> Use appropriate tools strategically</w:t>
            </w:r>
          </w:p>
        </w:tc>
      </w:tr>
      <w:tr w:rsidR="007F06BB" w14:paraId="1AF43AD3" w14:textId="77777777" w:rsidTr="00477EF7">
        <w:tc>
          <w:tcPr>
            <w:tcW w:w="5148" w:type="dxa"/>
            <w:shd w:val="clear" w:color="auto" w:fill="F3F3F3"/>
          </w:tcPr>
          <w:p w14:paraId="62E72247" w14:textId="77777777" w:rsidR="007F06BB" w:rsidRPr="00B80625" w:rsidRDefault="007F06BB" w:rsidP="00237E88">
            <w:pPr>
              <w:rPr>
                <w:sz w:val="20"/>
                <w:szCs w:val="20"/>
              </w:rPr>
            </w:pPr>
            <w:r w:rsidRPr="00907C22">
              <w:rPr>
                <w:b/>
                <w:sz w:val="20"/>
                <w:szCs w:val="20"/>
              </w:rPr>
              <w:t>MP-2</w:t>
            </w:r>
            <w:r w:rsidRPr="00B80625">
              <w:rPr>
                <w:sz w:val="20"/>
                <w:szCs w:val="20"/>
              </w:rPr>
              <w:t xml:space="preserve"> Reason abstractly and quantitatively</w:t>
            </w:r>
          </w:p>
        </w:tc>
        <w:tc>
          <w:tcPr>
            <w:tcW w:w="4860" w:type="dxa"/>
            <w:shd w:val="clear" w:color="auto" w:fill="F3F3F3"/>
          </w:tcPr>
          <w:p w14:paraId="581AE5F1" w14:textId="77777777" w:rsidR="007F06BB" w:rsidRPr="00B80625" w:rsidRDefault="007F06BB" w:rsidP="00237E88">
            <w:pPr>
              <w:rPr>
                <w:sz w:val="20"/>
                <w:szCs w:val="20"/>
              </w:rPr>
            </w:pPr>
            <w:r w:rsidRPr="00907C22">
              <w:rPr>
                <w:b/>
                <w:sz w:val="20"/>
                <w:szCs w:val="20"/>
              </w:rPr>
              <w:t>MP-6</w:t>
            </w:r>
            <w:r>
              <w:rPr>
                <w:sz w:val="20"/>
                <w:szCs w:val="20"/>
              </w:rPr>
              <w:t xml:space="preserve"> Attend to precision</w:t>
            </w:r>
          </w:p>
        </w:tc>
      </w:tr>
      <w:tr w:rsidR="007F06BB" w14:paraId="4241376F" w14:textId="77777777" w:rsidTr="00477EF7">
        <w:tc>
          <w:tcPr>
            <w:tcW w:w="5148" w:type="dxa"/>
            <w:shd w:val="clear" w:color="auto" w:fill="F3F3F3"/>
          </w:tcPr>
          <w:p w14:paraId="26817630" w14:textId="77777777" w:rsidR="007F06BB" w:rsidRPr="00B80625" w:rsidRDefault="007F06BB" w:rsidP="00237E88">
            <w:pPr>
              <w:rPr>
                <w:sz w:val="20"/>
                <w:szCs w:val="20"/>
              </w:rPr>
            </w:pPr>
            <w:r w:rsidRPr="00907C22">
              <w:rPr>
                <w:b/>
                <w:sz w:val="20"/>
                <w:szCs w:val="20"/>
              </w:rPr>
              <w:t>MP-3</w:t>
            </w:r>
            <w:r w:rsidRPr="00B80625">
              <w:rPr>
                <w:sz w:val="20"/>
                <w:szCs w:val="20"/>
              </w:rPr>
              <w:t xml:space="preserve"> Construct viable arguments and critiques the reasoning of others</w:t>
            </w:r>
          </w:p>
        </w:tc>
        <w:tc>
          <w:tcPr>
            <w:tcW w:w="4860" w:type="dxa"/>
            <w:shd w:val="clear" w:color="auto" w:fill="F3F3F3"/>
          </w:tcPr>
          <w:p w14:paraId="4F9FD87E" w14:textId="77777777" w:rsidR="007F06BB" w:rsidRPr="00B80625" w:rsidRDefault="007F06BB" w:rsidP="00237E88">
            <w:pPr>
              <w:rPr>
                <w:sz w:val="20"/>
                <w:szCs w:val="20"/>
              </w:rPr>
            </w:pPr>
            <w:r w:rsidRPr="00907C22">
              <w:rPr>
                <w:b/>
                <w:sz w:val="20"/>
                <w:szCs w:val="20"/>
              </w:rPr>
              <w:t>MP-7</w:t>
            </w:r>
            <w:r>
              <w:rPr>
                <w:sz w:val="20"/>
                <w:szCs w:val="20"/>
              </w:rPr>
              <w:t xml:space="preserve"> Look for and make sense of structure</w:t>
            </w:r>
          </w:p>
        </w:tc>
      </w:tr>
      <w:tr w:rsidR="007F06BB" w14:paraId="2060E003" w14:textId="77777777" w:rsidTr="00477EF7">
        <w:tc>
          <w:tcPr>
            <w:tcW w:w="5148" w:type="dxa"/>
            <w:shd w:val="clear" w:color="auto" w:fill="F3F3F3"/>
          </w:tcPr>
          <w:p w14:paraId="5AF8791C" w14:textId="77777777" w:rsidR="007F06BB" w:rsidRPr="00B80625" w:rsidRDefault="007F06BB" w:rsidP="00237E88">
            <w:pPr>
              <w:rPr>
                <w:sz w:val="20"/>
                <w:szCs w:val="20"/>
              </w:rPr>
            </w:pPr>
            <w:r w:rsidRPr="00907C22">
              <w:rPr>
                <w:b/>
                <w:sz w:val="20"/>
                <w:szCs w:val="20"/>
              </w:rPr>
              <w:t>MP-4</w:t>
            </w:r>
            <w:r w:rsidRPr="00B80625">
              <w:rPr>
                <w:sz w:val="20"/>
                <w:szCs w:val="20"/>
              </w:rPr>
              <w:t xml:space="preserve"> Model with mathematics</w:t>
            </w:r>
          </w:p>
        </w:tc>
        <w:tc>
          <w:tcPr>
            <w:tcW w:w="4860" w:type="dxa"/>
            <w:shd w:val="clear" w:color="auto" w:fill="F3F3F3"/>
          </w:tcPr>
          <w:p w14:paraId="094B1492" w14:textId="77777777" w:rsidR="007F06BB" w:rsidRPr="00B80625" w:rsidRDefault="007F06BB" w:rsidP="00237E88">
            <w:pPr>
              <w:rPr>
                <w:sz w:val="20"/>
                <w:szCs w:val="20"/>
              </w:rPr>
            </w:pPr>
            <w:r w:rsidRPr="00907C22">
              <w:rPr>
                <w:b/>
                <w:sz w:val="20"/>
                <w:szCs w:val="20"/>
              </w:rPr>
              <w:t>MP-8</w:t>
            </w:r>
            <w:r>
              <w:rPr>
                <w:sz w:val="20"/>
                <w:szCs w:val="20"/>
              </w:rPr>
              <w:t xml:space="preserve"> </w:t>
            </w:r>
            <w:r w:rsidRPr="00B80625">
              <w:rPr>
                <w:sz w:val="18"/>
                <w:szCs w:val="18"/>
              </w:rPr>
              <w:t>Look for &amp; express regularity in repeated reasoning</w:t>
            </w:r>
          </w:p>
        </w:tc>
      </w:tr>
    </w:tbl>
    <w:p w14:paraId="3F7E84B1" w14:textId="77777777" w:rsidR="007F06BB" w:rsidRPr="00790E48" w:rsidRDefault="007F06BB" w:rsidP="007F06BB">
      <w:pPr>
        <w:rPr>
          <w:sz w:val="20"/>
          <w:szCs w:val="20"/>
        </w:rPr>
      </w:pPr>
    </w:p>
    <w:tbl>
      <w:tblPr>
        <w:tblStyle w:val="TableGrid"/>
        <w:tblW w:w="10020" w:type="dxa"/>
        <w:tblLook w:val="04A0" w:firstRow="1" w:lastRow="0" w:firstColumn="1" w:lastColumn="0" w:noHBand="0" w:noVBand="1"/>
      </w:tblPr>
      <w:tblGrid>
        <w:gridCol w:w="2102"/>
        <w:gridCol w:w="706"/>
        <w:gridCol w:w="7212"/>
      </w:tblGrid>
      <w:tr w:rsidR="007F06BB" w14:paraId="6BAF79D9" w14:textId="77777777" w:rsidTr="008E1252">
        <w:trPr>
          <w:trHeight w:val="261"/>
        </w:trPr>
        <w:tc>
          <w:tcPr>
            <w:tcW w:w="2102" w:type="dxa"/>
            <w:shd w:val="clear" w:color="auto" w:fill="606060"/>
          </w:tcPr>
          <w:p w14:paraId="73B55D94" w14:textId="77777777" w:rsidR="007F06BB" w:rsidRPr="008E1252" w:rsidRDefault="007F06BB" w:rsidP="00237E88">
            <w:pPr>
              <w:jc w:val="center"/>
              <w:rPr>
                <w:b/>
                <w:color w:val="FFFFFF" w:themeColor="background1"/>
              </w:rPr>
            </w:pPr>
            <w:r w:rsidRPr="008E1252">
              <w:rPr>
                <w:b/>
                <w:color w:val="FFFFFF" w:themeColor="background1"/>
              </w:rPr>
              <w:t>ACTIVITY</w:t>
            </w:r>
          </w:p>
        </w:tc>
        <w:tc>
          <w:tcPr>
            <w:tcW w:w="706" w:type="dxa"/>
            <w:shd w:val="clear" w:color="auto" w:fill="606060"/>
          </w:tcPr>
          <w:p w14:paraId="0FD3EA75" w14:textId="075FF6E9" w:rsidR="007F06BB" w:rsidRPr="008E1252" w:rsidRDefault="00F1359A" w:rsidP="00237E88">
            <w:pPr>
              <w:jc w:val="center"/>
              <w:rPr>
                <w:b/>
                <w:color w:val="FFFFFF" w:themeColor="background1"/>
              </w:rPr>
            </w:pPr>
            <w:r>
              <w:rPr>
                <w:b/>
                <w:color w:val="FFFFFF" w:themeColor="background1"/>
              </w:rPr>
              <w:t xml:space="preserve">1-2 </w:t>
            </w:r>
            <w:r w:rsidR="007F06BB" w:rsidRPr="008E1252">
              <w:rPr>
                <w:b/>
                <w:color w:val="FFFFFF" w:themeColor="background1"/>
              </w:rPr>
              <w:t>MPs</w:t>
            </w:r>
          </w:p>
        </w:tc>
        <w:tc>
          <w:tcPr>
            <w:tcW w:w="7212" w:type="dxa"/>
            <w:shd w:val="clear" w:color="auto" w:fill="606060"/>
          </w:tcPr>
          <w:p w14:paraId="4FD64F5D" w14:textId="77777777" w:rsidR="007F06BB" w:rsidRPr="008E1252" w:rsidRDefault="007F06BB" w:rsidP="00237E88">
            <w:pPr>
              <w:jc w:val="center"/>
              <w:rPr>
                <w:b/>
                <w:color w:val="FFFFFF" w:themeColor="background1"/>
              </w:rPr>
            </w:pPr>
            <w:r w:rsidRPr="008E1252">
              <w:rPr>
                <w:b/>
                <w:color w:val="FFFFFF" w:themeColor="background1"/>
              </w:rPr>
              <w:t>Explanation/Justification</w:t>
            </w:r>
          </w:p>
        </w:tc>
      </w:tr>
      <w:tr w:rsidR="007F06BB" w14:paraId="654926FB" w14:textId="77777777" w:rsidTr="00775A0A">
        <w:trPr>
          <w:trHeight w:val="1665"/>
        </w:trPr>
        <w:tc>
          <w:tcPr>
            <w:tcW w:w="2102" w:type="dxa"/>
          </w:tcPr>
          <w:p w14:paraId="45E27C95" w14:textId="25A78C36" w:rsidR="007F06BB" w:rsidRPr="00413047" w:rsidRDefault="00413047" w:rsidP="00237E88">
            <w:r>
              <w:rPr>
                <w:i/>
              </w:rPr>
              <w:t>21</w:t>
            </w:r>
            <w:r w:rsidRPr="00413047">
              <w:rPr>
                <w:i/>
                <w:vertAlign w:val="superscript"/>
              </w:rPr>
              <w:t>st</w:t>
            </w:r>
            <w:r>
              <w:rPr>
                <w:i/>
              </w:rPr>
              <w:t xml:space="preserve"> Century Assembly Line </w:t>
            </w:r>
            <w:r>
              <w:t>or</w:t>
            </w:r>
          </w:p>
          <w:p w14:paraId="1CD2389F" w14:textId="419473C4" w:rsidR="007F06BB" w:rsidRPr="00775A0A" w:rsidRDefault="007F06BB" w:rsidP="00237E88">
            <w:r w:rsidRPr="00775A0A">
              <w:rPr>
                <w:i/>
              </w:rPr>
              <w:t>PASS-IT –ON</w:t>
            </w:r>
            <w:r w:rsidRPr="00775A0A">
              <w:t xml:space="preserve"> </w:t>
            </w:r>
            <w:r w:rsidRPr="000D2A7D">
              <w:rPr>
                <w:i/>
              </w:rPr>
              <w:t>(</w:t>
            </w:r>
            <w:r w:rsidR="00413047" w:rsidRPr="00301848">
              <w:rPr>
                <w:b/>
                <w:i/>
              </w:rPr>
              <w:t>Geometry</w:t>
            </w:r>
            <w:r w:rsidRPr="000D2A7D">
              <w:rPr>
                <w:i/>
              </w:rPr>
              <w:t>)</w:t>
            </w:r>
          </w:p>
          <w:p w14:paraId="47D2F318" w14:textId="77777777" w:rsidR="007F06BB" w:rsidRPr="00775A0A" w:rsidRDefault="007F06BB" w:rsidP="00237E88"/>
          <w:p w14:paraId="4F9C79CB" w14:textId="77777777" w:rsidR="007F06BB" w:rsidRPr="00775A0A" w:rsidRDefault="007F06BB" w:rsidP="00237E88"/>
        </w:tc>
        <w:tc>
          <w:tcPr>
            <w:tcW w:w="706" w:type="dxa"/>
          </w:tcPr>
          <w:p w14:paraId="40F94587" w14:textId="77777777" w:rsidR="007F06BB" w:rsidRDefault="007F06BB" w:rsidP="00237E88"/>
        </w:tc>
        <w:tc>
          <w:tcPr>
            <w:tcW w:w="7212" w:type="dxa"/>
          </w:tcPr>
          <w:p w14:paraId="35ED2249" w14:textId="77777777" w:rsidR="007F06BB" w:rsidRDefault="007F06BB" w:rsidP="00237E88"/>
        </w:tc>
      </w:tr>
      <w:tr w:rsidR="007F06BB" w14:paraId="7D3C153E" w14:textId="77777777" w:rsidTr="00F1359A">
        <w:trPr>
          <w:trHeight w:val="1664"/>
        </w:trPr>
        <w:tc>
          <w:tcPr>
            <w:tcW w:w="2102" w:type="dxa"/>
          </w:tcPr>
          <w:p w14:paraId="6A0A39E5" w14:textId="77777777" w:rsidR="00413047" w:rsidRPr="00413047" w:rsidRDefault="00413047" w:rsidP="00413047">
            <w:r>
              <w:rPr>
                <w:i/>
              </w:rPr>
              <w:t>21</w:t>
            </w:r>
            <w:r w:rsidRPr="00413047">
              <w:rPr>
                <w:i/>
                <w:vertAlign w:val="superscript"/>
              </w:rPr>
              <w:t>st</w:t>
            </w:r>
            <w:r>
              <w:rPr>
                <w:i/>
              </w:rPr>
              <w:t xml:space="preserve"> Century Assembly Line </w:t>
            </w:r>
            <w:r>
              <w:t>or</w:t>
            </w:r>
          </w:p>
          <w:p w14:paraId="255C01C0" w14:textId="251B7DF5" w:rsidR="00413047" w:rsidRPr="00775A0A" w:rsidRDefault="00413047" w:rsidP="00413047">
            <w:r w:rsidRPr="00775A0A">
              <w:rPr>
                <w:i/>
              </w:rPr>
              <w:t>PASS-IT –ON</w:t>
            </w:r>
            <w:r w:rsidRPr="00775A0A">
              <w:t xml:space="preserve"> </w:t>
            </w:r>
            <w:r w:rsidRPr="000D2A7D">
              <w:rPr>
                <w:i/>
              </w:rPr>
              <w:t>(</w:t>
            </w:r>
            <w:r w:rsidRPr="00301848">
              <w:rPr>
                <w:b/>
                <w:i/>
              </w:rPr>
              <w:t>Trip to the Zoo</w:t>
            </w:r>
            <w:r w:rsidRPr="000D2A7D">
              <w:rPr>
                <w:i/>
              </w:rPr>
              <w:t>)</w:t>
            </w:r>
          </w:p>
          <w:p w14:paraId="002973BA" w14:textId="77777777" w:rsidR="007F06BB" w:rsidRPr="00775A0A" w:rsidRDefault="007F06BB" w:rsidP="00237E88"/>
          <w:p w14:paraId="514953E7" w14:textId="77777777" w:rsidR="007F06BB" w:rsidRPr="00775A0A" w:rsidRDefault="007F06BB" w:rsidP="00237E88"/>
          <w:p w14:paraId="05249AA4" w14:textId="77777777" w:rsidR="007F06BB" w:rsidRPr="00775A0A" w:rsidRDefault="007F06BB" w:rsidP="00237E88"/>
        </w:tc>
        <w:tc>
          <w:tcPr>
            <w:tcW w:w="706" w:type="dxa"/>
          </w:tcPr>
          <w:p w14:paraId="684D3FA5" w14:textId="77777777" w:rsidR="007F06BB" w:rsidRDefault="007F06BB" w:rsidP="00237E88"/>
        </w:tc>
        <w:tc>
          <w:tcPr>
            <w:tcW w:w="7212" w:type="dxa"/>
          </w:tcPr>
          <w:p w14:paraId="768F9460" w14:textId="77777777" w:rsidR="007F06BB" w:rsidRDefault="007F06BB" w:rsidP="00237E88"/>
        </w:tc>
      </w:tr>
      <w:tr w:rsidR="007F06BB" w14:paraId="09A1C305" w14:textId="77777777" w:rsidTr="00301848">
        <w:trPr>
          <w:trHeight w:val="1439"/>
        </w:trPr>
        <w:tc>
          <w:tcPr>
            <w:tcW w:w="2102" w:type="dxa"/>
          </w:tcPr>
          <w:p w14:paraId="0507DACC" w14:textId="77777777" w:rsidR="007F06BB" w:rsidRPr="00775A0A" w:rsidRDefault="007F06BB" w:rsidP="00237E88"/>
          <w:p w14:paraId="19616D8C" w14:textId="0C48CB7D" w:rsidR="007F06BB" w:rsidRPr="00775A0A" w:rsidRDefault="007F06BB" w:rsidP="00237E88">
            <w:pPr>
              <w:rPr>
                <w:i/>
              </w:rPr>
            </w:pPr>
            <w:r w:rsidRPr="00775A0A">
              <w:rPr>
                <w:i/>
              </w:rPr>
              <w:t>Scramble</w:t>
            </w:r>
            <w:r w:rsidR="000D2A7D">
              <w:rPr>
                <w:i/>
              </w:rPr>
              <w:t>d</w:t>
            </w:r>
            <w:r w:rsidRPr="00775A0A">
              <w:rPr>
                <w:i/>
              </w:rPr>
              <w:t xml:space="preserve"> Comic</w:t>
            </w:r>
            <w:r w:rsidR="000D2A7D">
              <w:rPr>
                <w:i/>
              </w:rPr>
              <w:t>s</w:t>
            </w:r>
          </w:p>
          <w:p w14:paraId="49B4587E" w14:textId="77777777" w:rsidR="007F06BB" w:rsidRPr="00775A0A" w:rsidRDefault="007F06BB" w:rsidP="00237E88"/>
          <w:p w14:paraId="26B3C24D" w14:textId="77777777" w:rsidR="007F06BB" w:rsidRPr="00775A0A" w:rsidRDefault="007F06BB" w:rsidP="00237E88"/>
          <w:p w14:paraId="65938EB6" w14:textId="77777777" w:rsidR="007F06BB" w:rsidRPr="00775A0A" w:rsidRDefault="007F06BB" w:rsidP="00237E88"/>
        </w:tc>
        <w:tc>
          <w:tcPr>
            <w:tcW w:w="706" w:type="dxa"/>
          </w:tcPr>
          <w:p w14:paraId="68D6CD68" w14:textId="77777777" w:rsidR="007F06BB" w:rsidRDefault="007F06BB" w:rsidP="00237E88"/>
        </w:tc>
        <w:tc>
          <w:tcPr>
            <w:tcW w:w="7212" w:type="dxa"/>
          </w:tcPr>
          <w:p w14:paraId="13930133" w14:textId="77777777" w:rsidR="007F06BB" w:rsidRDefault="007F06BB" w:rsidP="00237E88"/>
        </w:tc>
      </w:tr>
      <w:tr w:rsidR="007F06BB" w14:paraId="5121D1FF" w14:textId="77777777" w:rsidTr="00301848">
        <w:trPr>
          <w:trHeight w:val="1124"/>
        </w:trPr>
        <w:tc>
          <w:tcPr>
            <w:tcW w:w="2102" w:type="dxa"/>
          </w:tcPr>
          <w:p w14:paraId="1DC340DB" w14:textId="77777777" w:rsidR="007F06BB" w:rsidRPr="00775A0A" w:rsidRDefault="007F06BB" w:rsidP="00237E88"/>
          <w:p w14:paraId="669BC136" w14:textId="77777777" w:rsidR="007F06BB" w:rsidRPr="00775A0A" w:rsidRDefault="007F06BB" w:rsidP="00237E88">
            <w:pPr>
              <w:rPr>
                <w:i/>
              </w:rPr>
            </w:pPr>
            <w:r w:rsidRPr="00775A0A">
              <w:rPr>
                <w:i/>
              </w:rPr>
              <w:t>Map and Trip</w:t>
            </w:r>
          </w:p>
          <w:p w14:paraId="0050228B" w14:textId="77777777" w:rsidR="007F06BB" w:rsidRPr="00775A0A" w:rsidRDefault="007F06BB" w:rsidP="00237E88"/>
          <w:p w14:paraId="1D49CD85" w14:textId="77777777" w:rsidR="007F06BB" w:rsidRPr="00775A0A" w:rsidRDefault="007F06BB" w:rsidP="00237E88"/>
          <w:p w14:paraId="3D5BF09D" w14:textId="77777777" w:rsidR="007F06BB" w:rsidRPr="00775A0A" w:rsidRDefault="007F06BB" w:rsidP="00237E88"/>
        </w:tc>
        <w:tc>
          <w:tcPr>
            <w:tcW w:w="706" w:type="dxa"/>
          </w:tcPr>
          <w:p w14:paraId="0B2A8D48" w14:textId="77777777" w:rsidR="007F06BB" w:rsidRDefault="007F06BB" w:rsidP="00237E88"/>
        </w:tc>
        <w:tc>
          <w:tcPr>
            <w:tcW w:w="7212" w:type="dxa"/>
          </w:tcPr>
          <w:p w14:paraId="7A7AB940" w14:textId="77777777" w:rsidR="007F06BB" w:rsidRDefault="007F06BB" w:rsidP="00237E88"/>
        </w:tc>
      </w:tr>
      <w:tr w:rsidR="007F06BB" w14:paraId="46E60A72" w14:textId="77777777" w:rsidTr="00413047">
        <w:trPr>
          <w:trHeight w:val="1241"/>
        </w:trPr>
        <w:tc>
          <w:tcPr>
            <w:tcW w:w="2102" w:type="dxa"/>
          </w:tcPr>
          <w:p w14:paraId="19820652" w14:textId="77777777" w:rsidR="007F06BB" w:rsidRPr="00775A0A" w:rsidRDefault="007F06BB" w:rsidP="00237E88"/>
          <w:p w14:paraId="12E80DEA" w14:textId="473DC55F" w:rsidR="007F06BB" w:rsidRPr="00775A0A" w:rsidRDefault="00790E48" w:rsidP="00237E88">
            <w:pPr>
              <w:rPr>
                <w:i/>
              </w:rPr>
            </w:pPr>
            <w:r w:rsidRPr="00775A0A">
              <w:rPr>
                <w:i/>
              </w:rPr>
              <w:t>As the Crow Flies</w:t>
            </w:r>
          </w:p>
        </w:tc>
        <w:tc>
          <w:tcPr>
            <w:tcW w:w="706" w:type="dxa"/>
          </w:tcPr>
          <w:p w14:paraId="6B6A7B62" w14:textId="77777777" w:rsidR="007F06BB" w:rsidRDefault="007F06BB" w:rsidP="00237E88"/>
        </w:tc>
        <w:tc>
          <w:tcPr>
            <w:tcW w:w="7212" w:type="dxa"/>
          </w:tcPr>
          <w:p w14:paraId="6F0C5356" w14:textId="77777777" w:rsidR="007F06BB" w:rsidRDefault="007F06BB" w:rsidP="00237E88"/>
        </w:tc>
      </w:tr>
      <w:tr w:rsidR="007F06BB" w14:paraId="4B1B7953" w14:textId="77777777" w:rsidTr="00775A0A">
        <w:trPr>
          <w:trHeight w:val="1384"/>
        </w:trPr>
        <w:tc>
          <w:tcPr>
            <w:tcW w:w="2102" w:type="dxa"/>
          </w:tcPr>
          <w:p w14:paraId="022B892A" w14:textId="77777777" w:rsidR="007F06BB" w:rsidRDefault="007F06BB" w:rsidP="00237E88"/>
          <w:p w14:paraId="16742E8A" w14:textId="7C9FF2FC" w:rsidR="00413047" w:rsidRDefault="00790E48" w:rsidP="00237E88">
            <w:pPr>
              <w:rPr>
                <w:i/>
              </w:rPr>
            </w:pPr>
            <w:r w:rsidRPr="00775A0A">
              <w:rPr>
                <w:i/>
              </w:rPr>
              <w:t>Ski Indoor</w:t>
            </w:r>
            <w:r w:rsidR="00775A0A" w:rsidRPr="00775A0A">
              <w:rPr>
                <w:i/>
              </w:rPr>
              <w:t>s</w:t>
            </w:r>
          </w:p>
          <w:p w14:paraId="058EA837" w14:textId="022A1477" w:rsidR="00413047" w:rsidRPr="00775A0A" w:rsidRDefault="00413047" w:rsidP="00237E88">
            <w:pPr>
              <w:rPr>
                <w:i/>
              </w:rPr>
            </w:pPr>
            <w:r>
              <w:rPr>
                <w:i/>
              </w:rPr>
              <w:t>(Grade 8, Algebra)</w:t>
            </w:r>
          </w:p>
        </w:tc>
        <w:tc>
          <w:tcPr>
            <w:tcW w:w="706" w:type="dxa"/>
          </w:tcPr>
          <w:p w14:paraId="4CD7ECB8" w14:textId="77777777" w:rsidR="007F06BB" w:rsidRDefault="007F06BB" w:rsidP="00237E88"/>
        </w:tc>
        <w:tc>
          <w:tcPr>
            <w:tcW w:w="7212" w:type="dxa"/>
          </w:tcPr>
          <w:p w14:paraId="12A1252A" w14:textId="77777777" w:rsidR="007F06BB" w:rsidRDefault="007F06BB" w:rsidP="00237E88"/>
        </w:tc>
      </w:tr>
      <w:tr w:rsidR="007F06BB" w14:paraId="5011343A" w14:textId="77777777" w:rsidTr="00775A0A">
        <w:trPr>
          <w:trHeight w:val="74"/>
        </w:trPr>
        <w:tc>
          <w:tcPr>
            <w:tcW w:w="2102" w:type="dxa"/>
          </w:tcPr>
          <w:p w14:paraId="27C9AA20" w14:textId="7D21D84E" w:rsidR="007F06BB" w:rsidRDefault="00413047" w:rsidP="00237E88">
            <w:pPr>
              <w:rPr>
                <w:i/>
              </w:rPr>
            </w:pPr>
            <w:r>
              <w:rPr>
                <w:i/>
              </w:rPr>
              <w:t>Run Forest Run</w:t>
            </w:r>
          </w:p>
          <w:p w14:paraId="2E25E2F4" w14:textId="7E808021" w:rsidR="00413047" w:rsidRPr="00413047" w:rsidRDefault="00413047" w:rsidP="00237E88">
            <w:pPr>
              <w:rPr>
                <w:i/>
              </w:rPr>
            </w:pPr>
            <w:r>
              <w:rPr>
                <w:i/>
              </w:rPr>
              <w:t>(Grade 8, Algebra)</w:t>
            </w:r>
          </w:p>
          <w:p w14:paraId="22C07BDC" w14:textId="77777777" w:rsidR="00790E48" w:rsidRDefault="00790E48" w:rsidP="00237E88"/>
          <w:p w14:paraId="078FF7A1" w14:textId="77777777" w:rsidR="00301848" w:rsidRDefault="00301848" w:rsidP="00237E88"/>
          <w:p w14:paraId="5B0053F7" w14:textId="77777777" w:rsidR="00F1359A" w:rsidRDefault="00F1359A" w:rsidP="00237E88"/>
        </w:tc>
        <w:tc>
          <w:tcPr>
            <w:tcW w:w="706" w:type="dxa"/>
          </w:tcPr>
          <w:p w14:paraId="36A21594" w14:textId="77777777" w:rsidR="007F06BB" w:rsidRDefault="007F06BB" w:rsidP="00237E88"/>
          <w:p w14:paraId="0322A95C" w14:textId="77777777" w:rsidR="007F06BB" w:rsidRDefault="007F06BB" w:rsidP="00237E88"/>
          <w:p w14:paraId="03EA807C" w14:textId="77777777" w:rsidR="007F06BB" w:rsidRDefault="007F06BB" w:rsidP="00237E88"/>
        </w:tc>
        <w:tc>
          <w:tcPr>
            <w:tcW w:w="7212" w:type="dxa"/>
          </w:tcPr>
          <w:p w14:paraId="564FD7A8" w14:textId="77777777" w:rsidR="007F06BB" w:rsidRDefault="007F06BB" w:rsidP="00237E88"/>
        </w:tc>
      </w:tr>
    </w:tbl>
    <w:p w14:paraId="336ED74A" w14:textId="7780A255" w:rsidR="007F06BB" w:rsidRPr="004C1769" w:rsidRDefault="00237E88" w:rsidP="007F06BB">
      <w:pPr>
        <w:jc w:val="center"/>
        <w:rPr>
          <w:b/>
        </w:rPr>
      </w:pPr>
      <w:r>
        <w:rPr>
          <w:b/>
        </w:rPr>
        <w:lastRenderedPageBreak/>
        <w:t>FORM-3</w:t>
      </w:r>
      <w:r w:rsidR="008C2965">
        <w:rPr>
          <w:b/>
        </w:rPr>
        <w:t xml:space="preserve">     </w:t>
      </w:r>
      <w:r w:rsidR="00195A3B">
        <w:rPr>
          <w:b/>
        </w:rPr>
        <w:t>PROBLEM-BASED LEARNING ACTIVITIES (NCTM Illuminations)</w:t>
      </w:r>
    </w:p>
    <w:p w14:paraId="3E4611A4" w14:textId="77777777" w:rsidR="007F06BB" w:rsidRPr="00477EF7" w:rsidRDefault="007F06BB" w:rsidP="007F06BB">
      <w:pPr>
        <w:jc w:val="center"/>
        <w:rPr>
          <w:sz w:val="20"/>
          <w:szCs w:val="20"/>
        </w:rPr>
      </w:pPr>
    </w:p>
    <w:tbl>
      <w:tblPr>
        <w:tblStyle w:val="TableGrid"/>
        <w:tblW w:w="0" w:type="auto"/>
        <w:shd w:val="clear" w:color="auto" w:fill="F3F3F3"/>
        <w:tblLook w:val="04A0" w:firstRow="1" w:lastRow="0" w:firstColumn="1" w:lastColumn="0" w:noHBand="0" w:noVBand="1"/>
      </w:tblPr>
      <w:tblGrid>
        <w:gridCol w:w="5148"/>
        <w:gridCol w:w="4860"/>
      </w:tblGrid>
      <w:tr w:rsidR="007F06BB" w14:paraId="20BBBE3C" w14:textId="77777777" w:rsidTr="00477EF7">
        <w:tc>
          <w:tcPr>
            <w:tcW w:w="5148" w:type="dxa"/>
            <w:shd w:val="clear" w:color="auto" w:fill="F3F3F3"/>
          </w:tcPr>
          <w:p w14:paraId="211F9FAA" w14:textId="77777777" w:rsidR="007F06BB" w:rsidRPr="00B80625" w:rsidRDefault="007F06BB" w:rsidP="00237E88">
            <w:pPr>
              <w:rPr>
                <w:sz w:val="20"/>
                <w:szCs w:val="20"/>
              </w:rPr>
            </w:pPr>
            <w:r w:rsidRPr="00907C22">
              <w:rPr>
                <w:b/>
                <w:sz w:val="20"/>
                <w:szCs w:val="20"/>
              </w:rPr>
              <w:t>MP1</w:t>
            </w:r>
            <w:r w:rsidRPr="00B80625">
              <w:rPr>
                <w:sz w:val="20"/>
                <w:szCs w:val="20"/>
              </w:rPr>
              <w:t xml:space="preserve">- </w:t>
            </w:r>
            <w:r w:rsidRPr="00B80625">
              <w:rPr>
                <w:sz w:val="18"/>
                <w:szCs w:val="18"/>
              </w:rPr>
              <w:t xml:space="preserve">Make </w:t>
            </w:r>
            <w:r>
              <w:rPr>
                <w:sz w:val="18"/>
                <w:szCs w:val="18"/>
              </w:rPr>
              <w:t>sense of problems and persevere</w:t>
            </w:r>
            <w:r w:rsidRPr="00B80625">
              <w:rPr>
                <w:sz w:val="18"/>
                <w:szCs w:val="18"/>
              </w:rPr>
              <w:t xml:space="preserve"> in solving them</w:t>
            </w:r>
          </w:p>
        </w:tc>
        <w:tc>
          <w:tcPr>
            <w:tcW w:w="4860" w:type="dxa"/>
            <w:shd w:val="clear" w:color="auto" w:fill="F3F3F3"/>
          </w:tcPr>
          <w:p w14:paraId="553D037D" w14:textId="77777777" w:rsidR="007F06BB" w:rsidRPr="00B80625" w:rsidRDefault="007F06BB" w:rsidP="00237E88">
            <w:pPr>
              <w:rPr>
                <w:sz w:val="20"/>
                <w:szCs w:val="20"/>
              </w:rPr>
            </w:pPr>
            <w:r w:rsidRPr="00907C22">
              <w:rPr>
                <w:b/>
                <w:sz w:val="20"/>
                <w:szCs w:val="20"/>
              </w:rPr>
              <w:t>MP-5</w:t>
            </w:r>
            <w:r w:rsidRPr="00B80625">
              <w:rPr>
                <w:sz w:val="20"/>
                <w:szCs w:val="20"/>
              </w:rPr>
              <w:t xml:space="preserve"> Use appropriate tools strategically</w:t>
            </w:r>
          </w:p>
        </w:tc>
      </w:tr>
      <w:tr w:rsidR="007F06BB" w14:paraId="28B4C984" w14:textId="77777777" w:rsidTr="00477EF7">
        <w:tc>
          <w:tcPr>
            <w:tcW w:w="5148" w:type="dxa"/>
            <w:shd w:val="clear" w:color="auto" w:fill="F3F3F3"/>
          </w:tcPr>
          <w:p w14:paraId="5D7DC5E2" w14:textId="77777777" w:rsidR="007F06BB" w:rsidRPr="00B80625" w:rsidRDefault="007F06BB" w:rsidP="00237E88">
            <w:pPr>
              <w:rPr>
                <w:sz w:val="20"/>
                <w:szCs w:val="20"/>
              </w:rPr>
            </w:pPr>
            <w:r w:rsidRPr="00907C22">
              <w:rPr>
                <w:b/>
                <w:sz w:val="20"/>
                <w:szCs w:val="20"/>
              </w:rPr>
              <w:t>MP-2</w:t>
            </w:r>
            <w:r w:rsidRPr="00B80625">
              <w:rPr>
                <w:sz w:val="20"/>
                <w:szCs w:val="20"/>
              </w:rPr>
              <w:t xml:space="preserve"> Reason abstractly and quantitatively</w:t>
            </w:r>
          </w:p>
        </w:tc>
        <w:tc>
          <w:tcPr>
            <w:tcW w:w="4860" w:type="dxa"/>
            <w:shd w:val="clear" w:color="auto" w:fill="F3F3F3"/>
          </w:tcPr>
          <w:p w14:paraId="3D1D50E2" w14:textId="77777777" w:rsidR="007F06BB" w:rsidRPr="00B80625" w:rsidRDefault="007F06BB" w:rsidP="00237E88">
            <w:pPr>
              <w:rPr>
                <w:sz w:val="20"/>
                <w:szCs w:val="20"/>
              </w:rPr>
            </w:pPr>
            <w:r w:rsidRPr="00907C22">
              <w:rPr>
                <w:b/>
                <w:sz w:val="20"/>
                <w:szCs w:val="20"/>
              </w:rPr>
              <w:t>MP-6</w:t>
            </w:r>
            <w:r>
              <w:rPr>
                <w:sz w:val="20"/>
                <w:szCs w:val="20"/>
              </w:rPr>
              <w:t xml:space="preserve"> Attend to precision</w:t>
            </w:r>
          </w:p>
        </w:tc>
      </w:tr>
      <w:tr w:rsidR="007F06BB" w14:paraId="3ACEFF91" w14:textId="77777777" w:rsidTr="00477EF7">
        <w:tc>
          <w:tcPr>
            <w:tcW w:w="5148" w:type="dxa"/>
            <w:shd w:val="clear" w:color="auto" w:fill="F3F3F3"/>
          </w:tcPr>
          <w:p w14:paraId="3AA39782" w14:textId="2D20CFCE" w:rsidR="007F06BB" w:rsidRPr="00B80625" w:rsidRDefault="007F06BB" w:rsidP="00237E88">
            <w:pPr>
              <w:rPr>
                <w:sz w:val="20"/>
                <w:szCs w:val="20"/>
              </w:rPr>
            </w:pPr>
            <w:r w:rsidRPr="00907C22">
              <w:rPr>
                <w:b/>
                <w:sz w:val="20"/>
                <w:szCs w:val="20"/>
              </w:rPr>
              <w:t>MP-3</w:t>
            </w:r>
            <w:r w:rsidRPr="00B80625">
              <w:rPr>
                <w:sz w:val="20"/>
                <w:szCs w:val="20"/>
              </w:rPr>
              <w:t xml:space="preserve"> Construct viable</w:t>
            </w:r>
            <w:r w:rsidR="00491416">
              <w:rPr>
                <w:sz w:val="20"/>
                <w:szCs w:val="20"/>
              </w:rPr>
              <w:t xml:space="preserve"> arguments and critique</w:t>
            </w:r>
            <w:r w:rsidRPr="00B80625">
              <w:rPr>
                <w:sz w:val="20"/>
                <w:szCs w:val="20"/>
              </w:rPr>
              <w:t xml:space="preserve"> the reasoning of others</w:t>
            </w:r>
          </w:p>
        </w:tc>
        <w:tc>
          <w:tcPr>
            <w:tcW w:w="4860" w:type="dxa"/>
            <w:shd w:val="clear" w:color="auto" w:fill="F3F3F3"/>
          </w:tcPr>
          <w:p w14:paraId="30F825CD" w14:textId="77777777" w:rsidR="007F06BB" w:rsidRPr="00B80625" w:rsidRDefault="007F06BB" w:rsidP="00237E88">
            <w:pPr>
              <w:rPr>
                <w:sz w:val="20"/>
                <w:szCs w:val="20"/>
              </w:rPr>
            </w:pPr>
            <w:r w:rsidRPr="00907C22">
              <w:rPr>
                <w:b/>
                <w:sz w:val="20"/>
                <w:szCs w:val="20"/>
              </w:rPr>
              <w:t>MP-7</w:t>
            </w:r>
            <w:r>
              <w:rPr>
                <w:sz w:val="20"/>
                <w:szCs w:val="20"/>
              </w:rPr>
              <w:t xml:space="preserve"> Look for and make sense of structure</w:t>
            </w:r>
          </w:p>
        </w:tc>
      </w:tr>
      <w:tr w:rsidR="007F06BB" w14:paraId="0CD72207" w14:textId="77777777" w:rsidTr="00477EF7">
        <w:tc>
          <w:tcPr>
            <w:tcW w:w="5148" w:type="dxa"/>
            <w:shd w:val="clear" w:color="auto" w:fill="F3F3F3"/>
          </w:tcPr>
          <w:p w14:paraId="322F2C34" w14:textId="77777777" w:rsidR="007F06BB" w:rsidRPr="00B80625" w:rsidRDefault="007F06BB" w:rsidP="00237E88">
            <w:pPr>
              <w:rPr>
                <w:sz w:val="20"/>
                <w:szCs w:val="20"/>
              </w:rPr>
            </w:pPr>
            <w:r w:rsidRPr="00907C22">
              <w:rPr>
                <w:b/>
                <w:sz w:val="20"/>
                <w:szCs w:val="20"/>
              </w:rPr>
              <w:t>MP-4</w:t>
            </w:r>
            <w:r w:rsidRPr="00B80625">
              <w:rPr>
                <w:sz w:val="20"/>
                <w:szCs w:val="20"/>
              </w:rPr>
              <w:t xml:space="preserve"> Model with mathematics</w:t>
            </w:r>
          </w:p>
        </w:tc>
        <w:tc>
          <w:tcPr>
            <w:tcW w:w="4860" w:type="dxa"/>
            <w:shd w:val="clear" w:color="auto" w:fill="F3F3F3"/>
          </w:tcPr>
          <w:p w14:paraId="56BF8827" w14:textId="77777777" w:rsidR="007F06BB" w:rsidRPr="00B80625" w:rsidRDefault="007F06BB" w:rsidP="00237E88">
            <w:pPr>
              <w:rPr>
                <w:sz w:val="20"/>
                <w:szCs w:val="20"/>
              </w:rPr>
            </w:pPr>
            <w:r w:rsidRPr="00907C22">
              <w:rPr>
                <w:b/>
                <w:sz w:val="20"/>
                <w:szCs w:val="20"/>
              </w:rPr>
              <w:t>MP-8</w:t>
            </w:r>
            <w:r>
              <w:rPr>
                <w:sz w:val="20"/>
                <w:szCs w:val="20"/>
              </w:rPr>
              <w:t xml:space="preserve"> </w:t>
            </w:r>
            <w:r w:rsidRPr="00B80625">
              <w:rPr>
                <w:sz w:val="18"/>
                <w:szCs w:val="18"/>
              </w:rPr>
              <w:t>Look for &amp; express regularity in repeated reasoning</w:t>
            </w:r>
          </w:p>
        </w:tc>
      </w:tr>
    </w:tbl>
    <w:p w14:paraId="34412290" w14:textId="77777777" w:rsidR="007F06BB" w:rsidRPr="00477EF7" w:rsidRDefault="007F06BB" w:rsidP="007F06BB">
      <w:pPr>
        <w:rPr>
          <w:sz w:val="20"/>
          <w:szCs w:val="20"/>
        </w:rPr>
      </w:pPr>
    </w:p>
    <w:tbl>
      <w:tblPr>
        <w:tblStyle w:val="TableGrid"/>
        <w:tblW w:w="0" w:type="auto"/>
        <w:tblLook w:val="04A0" w:firstRow="1" w:lastRow="0" w:firstColumn="1" w:lastColumn="0" w:noHBand="0" w:noVBand="1"/>
      </w:tblPr>
      <w:tblGrid>
        <w:gridCol w:w="1728"/>
        <w:gridCol w:w="720"/>
        <w:gridCol w:w="7416"/>
      </w:tblGrid>
      <w:tr w:rsidR="00195A3B" w14:paraId="3EAC82F8" w14:textId="77777777" w:rsidTr="008E1252">
        <w:tc>
          <w:tcPr>
            <w:tcW w:w="1728" w:type="dxa"/>
            <w:shd w:val="clear" w:color="auto" w:fill="606060"/>
          </w:tcPr>
          <w:p w14:paraId="0B3DD357" w14:textId="77777777" w:rsidR="007F06BB" w:rsidRPr="008E1252" w:rsidRDefault="007F06BB" w:rsidP="00237E88">
            <w:pPr>
              <w:jc w:val="center"/>
              <w:rPr>
                <w:b/>
                <w:color w:val="FFFFFF" w:themeColor="background1"/>
              </w:rPr>
            </w:pPr>
            <w:r w:rsidRPr="008E1252">
              <w:rPr>
                <w:b/>
                <w:color w:val="FFFFFF" w:themeColor="background1"/>
              </w:rPr>
              <w:t>Task</w:t>
            </w:r>
          </w:p>
        </w:tc>
        <w:tc>
          <w:tcPr>
            <w:tcW w:w="720" w:type="dxa"/>
            <w:shd w:val="clear" w:color="auto" w:fill="606060"/>
          </w:tcPr>
          <w:p w14:paraId="5DE15CD0" w14:textId="77777777" w:rsidR="007F06BB" w:rsidRPr="008E1252" w:rsidRDefault="007F06BB" w:rsidP="00237E88">
            <w:pPr>
              <w:jc w:val="center"/>
              <w:rPr>
                <w:b/>
                <w:color w:val="FFFFFF" w:themeColor="background1"/>
              </w:rPr>
            </w:pPr>
            <w:r w:rsidRPr="008E1252">
              <w:rPr>
                <w:b/>
                <w:color w:val="FFFFFF" w:themeColor="background1"/>
              </w:rPr>
              <w:t>MP</w:t>
            </w:r>
          </w:p>
        </w:tc>
        <w:tc>
          <w:tcPr>
            <w:tcW w:w="7416" w:type="dxa"/>
            <w:shd w:val="clear" w:color="auto" w:fill="606060"/>
          </w:tcPr>
          <w:p w14:paraId="29B277D9" w14:textId="77777777" w:rsidR="007F06BB" w:rsidRPr="008E1252" w:rsidRDefault="007F06BB" w:rsidP="00237E88">
            <w:pPr>
              <w:jc w:val="center"/>
              <w:rPr>
                <w:b/>
                <w:color w:val="FFFFFF" w:themeColor="background1"/>
              </w:rPr>
            </w:pPr>
            <w:r w:rsidRPr="008E1252">
              <w:rPr>
                <w:b/>
                <w:color w:val="FFFFFF" w:themeColor="background1"/>
              </w:rPr>
              <w:t>Describe Task and Explain how it assesses MP</w:t>
            </w:r>
          </w:p>
        </w:tc>
      </w:tr>
      <w:tr w:rsidR="00195A3B" w14:paraId="26B6A6B8" w14:textId="77777777" w:rsidTr="00775A0A">
        <w:tc>
          <w:tcPr>
            <w:tcW w:w="1728" w:type="dxa"/>
          </w:tcPr>
          <w:p w14:paraId="7B293457" w14:textId="77777777" w:rsidR="007F06BB" w:rsidRPr="00790E48" w:rsidRDefault="007F06BB" w:rsidP="00237E88">
            <w:pPr>
              <w:rPr>
                <w:i/>
              </w:rPr>
            </w:pPr>
          </w:p>
          <w:p w14:paraId="76C9DC0C" w14:textId="77777777" w:rsidR="007F06BB" w:rsidRPr="00790E48" w:rsidRDefault="007F06BB" w:rsidP="00237E88">
            <w:pPr>
              <w:rPr>
                <w:i/>
              </w:rPr>
            </w:pPr>
          </w:p>
          <w:p w14:paraId="390BAEAC" w14:textId="665F03A5" w:rsidR="007F06BB" w:rsidRPr="00790E48" w:rsidRDefault="00195A3B" w:rsidP="00237E88">
            <w:pPr>
              <w:rPr>
                <w:i/>
              </w:rPr>
            </w:pPr>
            <w:r w:rsidRPr="00790E48">
              <w:rPr>
                <w:i/>
              </w:rPr>
              <w:t>How Do We Get to School?</w:t>
            </w:r>
          </w:p>
          <w:p w14:paraId="19A16AD4" w14:textId="77777777" w:rsidR="00790E48" w:rsidRDefault="00790E48" w:rsidP="00237E88">
            <w:pPr>
              <w:rPr>
                <w:i/>
              </w:rPr>
            </w:pPr>
          </w:p>
          <w:p w14:paraId="3535658A" w14:textId="77777777" w:rsidR="00665ECE" w:rsidRPr="00790E48" w:rsidRDefault="00665ECE" w:rsidP="00237E88">
            <w:pPr>
              <w:rPr>
                <w:i/>
              </w:rPr>
            </w:pPr>
          </w:p>
        </w:tc>
        <w:tc>
          <w:tcPr>
            <w:tcW w:w="720" w:type="dxa"/>
          </w:tcPr>
          <w:p w14:paraId="5C852FD4" w14:textId="77777777" w:rsidR="007F06BB" w:rsidRDefault="007F06BB" w:rsidP="00237E88"/>
        </w:tc>
        <w:tc>
          <w:tcPr>
            <w:tcW w:w="7416" w:type="dxa"/>
          </w:tcPr>
          <w:p w14:paraId="7C88C9E7" w14:textId="77777777" w:rsidR="007F06BB" w:rsidRDefault="007F06BB" w:rsidP="00237E88"/>
        </w:tc>
      </w:tr>
      <w:tr w:rsidR="00195A3B" w14:paraId="184E9F6F" w14:textId="77777777" w:rsidTr="00775A0A">
        <w:tc>
          <w:tcPr>
            <w:tcW w:w="1728" w:type="dxa"/>
          </w:tcPr>
          <w:p w14:paraId="4826A7CD" w14:textId="77777777" w:rsidR="007F06BB" w:rsidRPr="00790E48" w:rsidRDefault="007F06BB" w:rsidP="00237E88">
            <w:pPr>
              <w:rPr>
                <w:i/>
              </w:rPr>
            </w:pPr>
          </w:p>
          <w:p w14:paraId="0E003DD7" w14:textId="5DE83CAB" w:rsidR="007F06BB" w:rsidRPr="00790E48" w:rsidRDefault="00195A3B" w:rsidP="00237E88">
            <w:pPr>
              <w:rPr>
                <w:i/>
              </w:rPr>
            </w:pPr>
            <w:r w:rsidRPr="00790E48">
              <w:rPr>
                <w:i/>
              </w:rPr>
              <w:t>How Do You Spend Saturday?</w:t>
            </w:r>
          </w:p>
          <w:p w14:paraId="608C0D86" w14:textId="77777777" w:rsidR="007F06BB" w:rsidRDefault="007F06BB" w:rsidP="00237E88">
            <w:pPr>
              <w:rPr>
                <w:i/>
              </w:rPr>
            </w:pPr>
          </w:p>
          <w:p w14:paraId="27977098" w14:textId="77777777" w:rsidR="00665ECE" w:rsidRPr="00790E48" w:rsidRDefault="00665ECE" w:rsidP="00237E88">
            <w:pPr>
              <w:rPr>
                <w:i/>
              </w:rPr>
            </w:pPr>
          </w:p>
        </w:tc>
        <w:tc>
          <w:tcPr>
            <w:tcW w:w="720" w:type="dxa"/>
          </w:tcPr>
          <w:p w14:paraId="77C74C69" w14:textId="77777777" w:rsidR="007F06BB" w:rsidRDefault="007F06BB" w:rsidP="00237E88"/>
        </w:tc>
        <w:tc>
          <w:tcPr>
            <w:tcW w:w="7416" w:type="dxa"/>
          </w:tcPr>
          <w:p w14:paraId="33CB4624" w14:textId="77777777" w:rsidR="007F06BB" w:rsidRDefault="007F06BB" w:rsidP="00237E88"/>
        </w:tc>
      </w:tr>
      <w:tr w:rsidR="00195A3B" w14:paraId="612F30FF" w14:textId="77777777" w:rsidTr="00775A0A">
        <w:tc>
          <w:tcPr>
            <w:tcW w:w="1728" w:type="dxa"/>
          </w:tcPr>
          <w:p w14:paraId="1B471C53" w14:textId="77777777" w:rsidR="007F06BB" w:rsidRPr="00790E48" w:rsidRDefault="007F06BB" w:rsidP="00237E88">
            <w:pPr>
              <w:rPr>
                <w:i/>
              </w:rPr>
            </w:pPr>
          </w:p>
          <w:p w14:paraId="12165C12" w14:textId="316C5D90" w:rsidR="007F06BB" w:rsidRPr="00790E48" w:rsidRDefault="00195A3B" w:rsidP="00237E88">
            <w:pPr>
              <w:rPr>
                <w:i/>
              </w:rPr>
            </w:pPr>
            <w:r w:rsidRPr="00790E48">
              <w:rPr>
                <w:i/>
              </w:rPr>
              <w:t>Sports Numbers</w:t>
            </w:r>
          </w:p>
          <w:p w14:paraId="77EFA498" w14:textId="77777777" w:rsidR="007F06BB" w:rsidRDefault="007F06BB" w:rsidP="00237E88">
            <w:pPr>
              <w:rPr>
                <w:i/>
              </w:rPr>
            </w:pPr>
          </w:p>
          <w:p w14:paraId="07839F44" w14:textId="77777777" w:rsidR="00665ECE" w:rsidRPr="00790E48" w:rsidRDefault="00665ECE" w:rsidP="00237E88">
            <w:pPr>
              <w:rPr>
                <w:i/>
              </w:rPr>
            </w:pPr>
          </w:p>
        </w:tc>
        <w:tc>
          <w:tcPr>
            <w:tcW w:w="720" w:type="dxa"/>
          </w:tcPr>
          <w:p w14:paraId="5F81B590" w14:textId="77777777" w:rsidR="007F06BB" w:rsidRDefault="007F06BB" w:rsidP="00237E88"/>
        </w:tc>
        <w:tc>
          <w:tcPr>
            <w:tcW w:w="7416" w:type="dxa"/>
          </w:tcPr>
          <w:p w14:paraId="0E1F488E" w14:textId="77777777" w:rsidR="007F06BB" w:rsidRDefault="007F06BB" w:rsidP="00237E88"/>
        </w:tc>
      </w:tr>
      <w:tr w:rsidR="00195A3B" w14:paraId="375BE592" w14:textId="77777777" w:rsidTr="00775A0A">
        <w:tc>
          <w:tcPr>
            <w:tcW w:w="1728" w:type="dxa"/>
          </w:tcPr>
          <w:p w14:paraId="6A77966D" w14:textId="77777777" w:rsidR="007F06BB" w:rsidRPr="00790E48" w:rsidRDefault="007F06BB" w:rsidP="00237E88">
            <w:pPr>
              <w:rPr>
                <w:i/>
              </w:rPr>
            </w:pPr>
          </w:p>
          <w:p w14:paraId="08D2D41A" w14:textId="254E374E" w:rsidR="007F06BB" w:rsidRPr="00790E48" w:rsidRDefault="00195A3B" w:rsidP="00237E88">
            <w:pPr>
              <w:rPr>
                <w:i/>
              </w:rPr>
            </w:pPr>
            <w:r w:rsidRPr="00790E48">
              <w:rPr>
                <w:i/>
              </w:rPr>
              <w:t>Squares and Parallelograms</w:t>
            </w:r>
          </w:p>
          <w:p w14:paraId="1B1FB0A1" w14:textId="77777777" w:rsidR="007F06BB" w:rsidRDefault="007F06BB" w:rsidP="00237E88">
            <w:pPr>
              <w:rPr>
                <w:i/>
              </w:rPr>
            </w:pPr>
          </w:p>
          <w:p w14:paraId="3F8A5008" w14:textId="77777777" w:rsidR="00665ECE" w:rsidRPr="00790E48" w:rsidRDefault="00665ECE" w:rsidP="00237E88">
            <w:pPr>
              <w:rPr>
                <w:i/>
              </w:rPr>
            </w:pPr>
          </w:p>
          <w:p w14:paraId="0003A17F" w14:textId="77777777" w:rsidR="007F06BB" w:rsidRPr="00790E48" w:rsidRDefault="007F06BB" w:rsidP="00237E88">
            <w:pPr>
              <w:rPr>
                <w:i/>
              </w:rPr>
            </w:pPr>
          </w:p>
        </w:tc>
        <w:tc>
          <w:tcPr>
            <w:tcW w:w="720" w:type="dxa"/>
          </w:tcPr>
          <w:p w14:paraId="265727C1" w14:textId="77777777" w:rsidR="007F06BB" w:rsidRDefault="007F06BB" w:rsidP="00237E88"/>
        </w:tc>
        <w:tc>
          <w:tcPr>
            <w:tcW w:w="7416" w:type="dxa"/>
          </w:tcPr>
          <w:p w14:paraId="789CEDCE" w14:textId="77777777" w:rsidR="007F06BB" w:rsidRDefault="007F06BB" w:rsidP="00237E88"/>
        </w:tc>
      </w:tr>
      <w:tr w:rsidR="00195A3B" w14:paraId="18A15712" w14:textId="77777777" w:rsidTr="00775A0A">
        <w:tc>
          <w:tcPr>
            <w:tcW w:w="1728" w:type="dxa"/>
          </w:tcPr>
          <w:p w14:paraId="44AC6495" w14:textId="0EB57B3D" w:rsidR="00195A3B" w:rsidRPr="00790E48" w:rsidRDefault="00195A3B" w:rsidP="00237E88">
            <w:pPr>
              <w:rPr>
                <w:b/>
                <w:i/>
              </w:rPr>
            </w:pPr>
          </w:p>
          <w:p w14:paraId="63458057" w14:textId="7C5977BF" w:rsidR="00195A3B" w:rsidRPr="00790E48" w:rsidRDefault="00195A3B" w:rsidP="00237E88">
            <w:pPr>
              <w:rPr>
                <w:i/>
              </w:rPr>
            </w:pPr>
            <w:r w:rsidRPr="00790E48">
              <w:rPr>
                <w:i/>
              </w:rPr>
              <w:t>Rolling Dice</w:t>
            </w:r>
          </w:p>
          <w:p w14:paraId="45D7087C" w14:textId="77777777" w:rsidR="007F06BB" w:rsidRPr="00790E48" w:rsidRDefault="007F06BB" w:rsidP="00237E88">
            <w:pPr>
              <w:rPr>
                <w:i/>
              </w:rPr>
            </w:pPr>
          </w:p>
          <w:p w14:paraId="25841ADA" w14:textId="77777777" w:rsidR="007F06BB" w:rsidRDefault="007F06BB" w:rsidP="00237E88">
            <w:pPr>
              <w:rPr>
                <w:i/>
              </w:rPr>
            </w:pPr>
          </w:p>
          <w:p w14:paraId="0BA6BF83" w14:textId="77777777" w:rsidR="00F90487" w:rsidRPr="00790E48" w:rsidRDefault="00F90487" w:rsidP="00237E88">
            <w:pPr>
              <w:rPr>
                <w:i/>
              </w:rPr>
            </w:pPr>
          </w:p>
        </w:tc>
        <w:tc>
          <w:tcPr>
            <w:tcW w:w="720" w:type="dxa"/>
          </w:tcPr>
          <w:p w14:paraId="170DBAEA" w14:textId="77777777" w:rsidR="007F06BB" w:rsidRDefault="007F06BB" w:rsidP="00237E88"/>
        </w:tc>
        <w:tc>
          <w:tcPr>
            <w:tcW w:w="7416" w:type="dxa"/>
          </w:tcPr>
          <w:p w14:paraId="04C870F0" w14:textId="77777777" w:rsidR="007F06BB" w:rsidRDefault="007F06BB" w:rsidP="00237E88"/>
        </w:tc>
      </w:tr>
      <w:tr w:rsidR="00195A3B" w14:paraId="7B96940E" w14:textId="77777777" w:rsidTr="00775A0A">
        <w:tc>
          <w:tcPr>
            <w:tcW w:w="1728" w:type="dxa"/>
          </w:tcPr>
          <w:p w14:paraId="009603A4" w14:textId="77777777" w:rsidR="007F06BB" w:rsidRPr="00790E48" w:rsidRDefault="007F06BB" w:rsidP="00237E88">
            <w:pPr>
              <w:rPr>
                <w:b/>
                <w:i/>
              </w:rPr>
            </w:pPr>
          </w:p>
          <w:p w14:paraId="73F7C730" w14:textId="0F53DB0B" w:rsidR="007F06BB" w:rsidRPr="00790E48" w:rsidRDefault="00195A3B" w:rsidP="00237E88">
            <w:pPr>
              <w:rPr>
                <w:i/>
              </w:rPr>
            </w:pPr>
            <w:r w:rsidRPr="00790E48">
              <w:rPr>
                <w:i/>
              </w:rPr>
              <w:t>Cranberry Punch</w:t>
            </w:r>
          </w:p>
          <w:p w14:paraId="70A282E2" w14:textId="77777777" w:rsidR="007F06BB" w:rsidRDefault="007F06BB" w:rsidP="00237E88">
            <w:pPr>
              <w:rPr>
                <w:i/>
              </w:rPr>
            </w:pPr>
          </w:p>
          <w:p w14:paraId="36BD1129" w14:textId="77777777" w:rsidR="00665ECE" w:rsidRDefault="00665ECE" w:rsidP="00237E88">
            <w:pPr>
              <w:rPr>
                <w:i/>
              </w:rPr>
            </w:pPr>
          </w:p>
          <w:p w14:paraId="4AE9C975" w14:textId="77777777" w:rsidR="00F90487" w:rsidRPr="00790E48" w:rsidRDefault="00F90487" w:rsidP="00237E88">
            <w:pPr>
              <w:rPr>
                <w:i/>
              </w:rPr>
            </w:pPr>
          </w:p>
        </w:tc>
        <w:tc>
          <w:tcPr>
            <w:tcW w:w="720" w:type="dxa"/>
          </w:tcPr>
          <w:p w14:paraId="05E25D02" w14:textId="77777777" w:rsidR="007F06BB" w:rsidRDefault="007F06BB" w:rsidP="00237E88"/>
        </w:tc>
        <w:tc>
          <w:tcPr>
            <w:tcW w:w="7416" w:type="dxa"/>
          </w:tcPr>
          <w:p w14:paraId="5816BE7D" w14:textId="77777777" w:rsidR="007F06BB" w:rsidRDefault="007F06BB" w:rsidP="00237E88"/>
        </w:tc>
      </w:tr>
      <w:tr w:rsidR="00195A3B" w14:paraId="581A690E" w14:textId="77777777" w:rsidTr="00775A0A">
        <w:tc>
          <w:tcPr>
            <w:tcW w:w="1728" w:type="dxa"/>
          </w:tcPr>
          <w:p w14:paraId="083D2A5C" w14:textId="77777777" w:rsidR="00195A3B" w:rsidRPr="00790E48" w:rsidRDefault="00195A3B" w:rsidP="00237E88">
            <w:pPr>
              <w:rPr>
                <w:b/>
                <w:i/>
              </w:rPr>
            </w:pPr>
          </w:p>
          <w:p w14:paraId="2D4D386D" w14:textId="77777777" w:rsidR="00195A3B" w:rsidRDefault="00195A3B" w:rsidP="00237E88">
            <w:pPr>
              <w:rPr>
                <w:i/>
              </w:rPr>
            </w:pPr>
            <w:r w:rsidRPr="00790E48">
              <w:rPr>
                <w:i/>
              </w:rPr>
              <w:t>Hay Bale Famer</w:t>
            </w:r>
          </w:p>
          <w:p w14:paraId="382D23A4" w14:textId="77777777" w:rsidR="00665ECE" w:rsidRPr="00790E48" w:rsidRDefault="00665ECE" w:rsidP="00237E88">
            <w:pPr>
              <w:rPr>
                <w:i/>
              </w:rPr>
            </w:pPr>
          </w:p>
          <w:p w14:paraId="067A796E" w14:textId="77777777" w:rsidR="00195A3B" w:rsidRPr="00790E48" w:rsidRDefault="00195A3B" w:rsidP="00237E88">
            <w:pPr>
              <w:rPr>
                <w:i/>
              </w:rPr>
            </w:pPr>
          </w:p>
          <w:p w14:paraId="5BF3D4D3" w14:textId="16509ABE" w:rsidR="00195A3B" w:rsidRPr="00790E48" w:rsidRDefault="00195A3B" w:rsidP="00237E88">
            <w:pPr>
              <w:rPr>
                <w:i/>
              </w:rPr>
            </w:pPr>
          </w:p>
        </w:tc>
        <w:tc>
          <w:tcPr>
            <w:tcW w:w="720" w:type="dxa"/>
          </w:tcPr>
          <w:p w14:paraId="3438827D" w14:textId="77777777" w:rsidR="00195A3B" w:rsidRDefault="00195A3B" w:rsidP="00237E88"/>
        </w:tc>
        <w:tc>
          <w:tcPr>
            <w:tcW w:w="7416" w:type="dxa"/>
          </w:tcPr>
          <w:p w14:paraId="5AF3100F" w14:textId="77777777" w:rsidR="00195A3B" w:rsidRDefault="00195A3B" w:rsidP="00237E88"/>
          <w:p w14:paraId="39BBED1C" w14:textId="77777777" w:rsidR="00195A3B" w:rsidRDefault="00195A3B" w:rsidP="00237E88"/>
          <w:p w14:paraId="798426F5" w14:textId="77777777" w:rsidR="00195A3B" w:rsidRDefault="00195A3B" w:rsidP="00237E88"/>
          <w:p w14:paraId="76F2B519" w14:textId="77777777" w:rsidR="00195A3B" w:rsidRDefault="00195A3B" w:rsidP="00237E88"/>
        </w:tc>
      </w:tr>
    </w:tbl>
    <w:p w14:paraId="485BAFC6" w14:textId="44A74F74" w:rsidR="00195A3B" w:rsidRPr="009E28FE" w:rsidRDefault="00237E88" w:rsidP="00195A3B">
      <w:pPr>
        <w:jc w:val="center"/>
        <w:rPr>
          <w:sz w:val="28"/>
          <w:szCs w:val="28"/>
        </w:rPr>
      </w:pPr>
      <w:r>
        <w:rPr>
          <w:b/>
        </w:rPr>
        <w:lastRenderedPageBreak/>
        <w:t>FORM-4</w:t>
      </w:r>
      <w:r w:rsidR="00C33EC4">
        <w:rPr>
          <w:b/>
        </w:rPr>
        <w:t xml:space="preserve">   </w:t>
      </w:r>
      <w:r w:rsidR="00195A3B" w:rsidRPr="00C33EC4">
        <w:rPr>
          <w:b/>
          <w:u w:val="single"/>
        </w:rPr>
        <w:t>ONLINE</w:t>
      </w:r>
      <w:r w:rsidR="00195A3B">
        <w:rPr>
          <w:b/>
        </w:rPr>
        <w:t xml:space="preserve">: </w:t>
      </w:r>
      <w:r w:rsidR="00195A3B" w:rsidRPr="009E28FE">
        <w:rPr>
          <w:sz w:val="28"/>
          <w:szCs w:val="28"/>
        </w:rPr>
        <w:t>Grades 3-8: EngageNY</w:t>
      </w:r>
      <w:r w:rsidR="00AD10DC" w:rsidRPr="009E28FE">
        <w:t>*</w:t>
      </w:r>
      <w:r w:rsidR="00195A3B" w:rsidRPr="009E28FE">
        <w:t xml:space="preserve"> </w:t>
      </w:r>
      <w:r w:rsidR="003C27D0" w:rsidRPr="009E28FE">
        <w:t xml:space="preserve"> </w:t>
      </w:r>
      <w:r w:rsidR="00AD10DC" w:rsidRPr="009E28FE">
        <w:t>or</w:t>
      </w:r>
      <w:r w:rsidR="00195A3B" w:rsidRPr="009E28FE">
        <w:t xml:space="preserve">  </w:t>
      </w:r>
    </w:p>
    <w:p w14:paraId="029BB3E5" w14:textId="45843B4E" w:rsidR="009E28FE" w:rsidRPr="009E28FE" w:rsidRDefault="009E28FE" w:rsidP="009E28FE">
      <w:pPr>
        <w:jc w:val="center"/>
        <w:rPr>
          <w:sz w:val="28"/>
          <w:szCs w:val="28"/>
        </w:rPr>
      </w:pPr>
      <w:r w:rsidRPr="009E28FE">
        <w:rPr>
          <w:sz w:val="28"/>
          <w:szCs w:val="28"/>
        </w:rPr>
        <w:t>Grade 3-HS</w:t>
      </w:r>
      <w:r w:rsidR="00477EF7" w:rsidRPr="009E28FE">
        <w:rPr>
          <w:sz w:val="28"/>
          <w:szCs w:val="28"/>
        </w:rPr>
        <w:t xml:space="preserve">: </w:t>
      </w:r>
      <w:r w:rsidRPr="009E28FE">
        <w:rPr>
          <w:sz w:val="28"/>
          <w:szCs w:val="28"/>
        </w:rPr>
        <w:t>Dana Center Toolbox, PARCC I, II, II tasks or</w:t>
      </w:r>
    </w:p>
    <w:p w14:paraId="00730956" w14:textId="7CE3EB16" w:rsidR="00195A3B" w:rsidRPr="009E28FE" w:rsidRDefault="009E28FE" w:rsidP="009E28FE">
      <w:pPr>
        <w:jc w:val="center"/>
      </w:pPr>
      <w:r w:rsidRPr="009E28FE">
        <w:rPr>
          <w:sz w:val="28"/>
          <w:szCs w:val="28"/>
        </w:rPr>
        <w:t xml:space="preserve">Grade 3-HS: </w:t>
      </w:r>
      <w:r w:rsidR="00477EF7" w:rsidRPr="009E28FE">
        <w:rPr>
          <w:sz w:val="28"/>
          <w:szCs w:val="28"/>
        </w:rPr>
        <w:t>Interactive PARCC EOY Test</w:t>
      </w:r>
    </w:p>
    <w:p w14:paraId="2E47FF5F" w14:textId="77777777" w:rsidR="00477EF7" w:rsidRPr="00477EF7" w:rsidRDefault="00477EF7" w:rsidP="00477EF7">
      <w:pPr>
        <w:jc w:val="right"/>
        <w:rPr>
          <w:b/>
          <w:sz w:val="16"/>
          <w:szCs w:val="16"/>
        </w:rPr>
      </w:pPr>
    </w:p>
    <w:tbl>
      <w:tblPr>
        <w:tblStyle w:val="TableGrid"/>
        <w:tblW w:w="0" w:type="auto"/>
        <w:shd w:val="clear" w:color="auto" w:fill="F3F3F3"/>
        <w:tblLook w:val="04A0" w:firstRow="1" w:lastRow="0" w:firstColumn="1" w:lastColumn="0" w:noHBand="0" w:noVBand="1"/>
      </w:tblPr>
      <w:tblGrid>
        <w:gridCol w:w="5148"/>
        <w:gridCol w:w="4770"/>
      </w:tblGrid>
      <w:tr w:rsidR="00195A3B" w14:paraId="42BD2124" w14:textId="77777777" w:rsidTr="009E28FE">
        <w:tc>
          <w:tcPr>
            <w:tcW w:w="5148" w:type="dxa"/>
            <w:shd w:val="clear" w:color="auto" w:fill="F3F3F3"/>
          </w:tcPr>
          <w:p w14:paraId="5839E9E1" w14:textId="77777777" w:rsidR="00195A3B" w:rsidRPr="00B80625" w:rsidRDefault="00195A3B" w:rsidP="00237E88">
            <w:pPr>
              <w:rPr>
                <w:sz w:val="20"/>
                <w:szCs w:val="20"/>
              </w:rPr>
            </w:pPr>
            <w:r w:rsidRPr="00907C22">
              <w:rPr>
                <w:b/>
                <w:sz w:val="20"/>
                <w:szCs w:val="20"/>
              </w:rPr>
              <w:t>MP1</w:t>
            </w:r>
            <w:r w:rsidRPr="00B80625">
              <w:rPr>
                <w:sz w:val="20"/>
                <w:szCs w:val="20"/>
              </w:rPr>
              <w:t xml:space="preserve">- </w:t>
            </w:r>
            <w:r w:rsidRPr="00B80625">
              <w:rPr>
                <w:sz w:val="18"/>
                <w:szCs w:val="18"/>
              </w:rPr>
              <w:t xml:space="preserve">Make </w:t>
            </w:r>
            <w:r>
              <w:rPr>
                <w:sz w:val="18"/>
                <w:szCs w:val="18"/>
              </w:rPr>
              <w:t>sense of problems and persevere</w:t>
            </w:r>
            <w:r w:rsidRPr="00B80625">
              <w:rPr>
                <w:sz w:val="18"/>
                <w:szCs w:val="18"/>
              </w:rPr>
              <w:t xml:space="preserve"> in solving them</w:t>
            </w:r>
          </w:p>
        </w:tc>
        <w:tc>
          <w:tcPr>
            <w:tcW w:w="4770" w:type="dxa"/>
            <w:shd w:val="clear" w:color="auto" w:fill="F3F3F3"/>
          </w:tcPr>
          <w:p w14:paraId="40CE3B13" w14:textId="77777777" w:rsidR="00195A3B" w:rsidRPr="00B80625" w:rsidRDefault="00195A3B" w:rsidP="00237E88">
            <w:pPr>
              <w:rPr>
                <w:sz w:val="20"/>
                <w:szCs w:val="20"/>
              </w:rPr>
            </w:pPr>
            <w:r w:rsidRPr="00907C22">
              <w:rPr>
                <w:b/>
                <w:sz w:val="20"/>
                <w:szCs w:val="20"/>
              </w:rPr>
              <w:t>MP-5</w:t>
            </w:r>
            <w:r w:rsidRPr="00B80625">
              <w:rPr>
                <w:sz w:val="20"/>
                <w:szCs w:val="20"/>
              </w:rPr>
              <w:t xml:space="preserve"> Use appropriate tools strategically</w:t>
            </w:r>
          </w:p>
        </w:tc>
      </w:tr>
      <w:tr w:rsidR="00195A3B" w14:paraId="0372D2C5" w14:textId="77777777" w:rsidTr="009E28FE">
        <w:tc>
          <w:tcPr>
            <w:tcW w:w="5148" w:type="dxa"/>
            <w:shd w:val="clear" w:color="auto" w:fill="F3F3F3"/>
          </w:tcPr>
          <w:p w14:paraId="6CAD48BA" w14:textId="77777777" w:rsidR="00195A3B" w:rsidRPr="00B80625" w:rsidRDefault="00195A3B" w:rsidP="00237E88">
            <w:pPr>
              <w:rPr>
                <w:sz w:val="20"/>
                <w:szCs w:val="20"/>
              </w:rPr>
            </w:pPr>
            <w:r w:rsidRPr="00907C22">
              <w:rPr>
                <w:b/>
                <w:sz w:val="20"/>
                <w:szCs w:val="20"/>
              </w:rPr>
              <w:t>MP-2</w:t>
            </w:r>
            <w:r w:rsidRPr="00B80625">
              <w:rPr>
                <w:sz w:val="20"/>
                <w:szCs w:val="20"/>
              </w:rPr>
              <w:t xml:space="preserve"> Reason abstractly and quantitatively</w:t>
            </w:r>
          </w:p>
        </w:tc>
        <w:tc>
          <w:tcPr>
            <w:tcW w:w="4770" w:type="dxa"/>
            <w:shd w:val="clear" w:color="auto" w:fill="F3F3F3"/>
          </w:tcPr>
          <w:p w14:paraId="4ECC01ED" w14:textId="77777777" w:rsidR="00195A3B" w:rsidRPr="00B80625" w:rsidRDefault="00195A3B" w:rsidP="00237E88">
            <w:pPr>
              <w:rPr>
                <w:sz w:val="20"/>
                <w:szCs w:val="20"/>
              </w:rPr>
            </w:pPr>
            <w:r w:rsidRPr="00907C22">
              <w:rPr>
                <w:b/>
                <w:sz w:val="20"/>
                <w:szCs w:val="20"/>
              </w:rPr>
              <w:t>MP-6</w:t>
            </w:r>
            <w:r>
              <w:rPr>
                <w:sz w:val="20"/>
                <w:szCs w:val="20"/>
              </w:rPr>
              <w:t xml:space="preserve"> Attend to precision</w:t>
            </w:r>
          </w:p>
        </w:tc>
      </w:tr>
      <w:tr w:rsidR="00195A3B" w14:paraId="761202C4" w14:textId="77777777" w:rsidTr="009E28FE">
        <w:tc>
          <w:tcPr>
            <w:tcW w:w="5148" w:type="dxa"/>
            <w:shd w:val="clear" w:color="auto" w:fill="F3F3F3"/>
          </w:tcPr>
          <w:p w14:paraId="670C71BB" w14:textId="77777777" w:rsidR="00195A3B" w:rsidRPr="00B80625" w:rsidRDefault="00195A3B" w:rsidP="00237E88">
            <w:pPr>
              <w:rPr>
                <w:sz w:val="20"/>
                <w:szCs w:val="20"/>
              </w:rPr>
            </w:pPr>
            <w:r w:rsidRPr="00907C22">
              <w:rPr>
                <w:b/>
                <w:sz w:val="20"/>
                <w:szCs w:val="20"/>
              </w:rPr>
              <w:t>MP-3</w:t>
            </w:r>
            <w:r w:rsidRPr="00B80625">
              <w:rPr>
                <w:sz w:val="20"/>
                <w:szCs w:val="20"/>
              </w:rPr>
              <w:t xml:space="preserve"> Construct viable arguments and critiques the reasoning of others</w:t>
            </w:r>
          </w:p>
        </w:tc>
        <w:tc>
          <w:tcPr>
            <w:tcW w:w="4770" w:type="dxa"/>
            <w:shd w:val="clear" w:color="auto" w:fill="F3F3F3"/>
          </w:tcPr>
          <w:p w14:paraId="63740C8A" w14:textId="77777777" w:rsidR="00195A3B" w:rsidRPr="00B80625" w:rsidRDefault="00195A3B" w:rsidP="00237E88">
            <w:pPr>
              <w:rPr>
                <w:sz w:val="20"/>
                <w:szCs w:val="20"/>
              </w:rPr>
            </w:pPr>
            <w:r w:rsidRPr="00907C22">
              <w:rPr>
                <w:b/>
                <w:sz w:val="20"/>
                <w:szCs w:val="20"/>
              </w:rPr>
              <w:t>MP-7</w:t>
            </w:r>
            <w:r>
              <w:rPr>
                <w:sz w:val="20"/>
                <w:szCs w:val="20"/>
              </w:rPr>
              <w:t xml:space="preserve"> Look for and make sense of structure</w:t>
            </w:r>
          </w:p>
        </w:tc>
      </w:tr>
      <w:tr w:rsidR="00195A3B" w14:paraId="7C63DAAB" w14:textId="77777777" w:rsidTr="009E28FE">
        <w:tc>
          <w:tcPr>
            <w:tcW w:w="5148" w:type="dxa"/>
            <w:shd w:val="clear" w:color="auto" w:fill="F3F3F3"/>
          </w:tcPr>
          <w:p w14:paraId="2C0103FA" w14:textId="77777777" w:rsidR="00195A3B" w:rsidRPr="00B80625" w:rsidRDefault="00195A3B" w:rsidP="00237E88">
            <w:pPr>
              <w:rPr>
                <w:sz w:val="20"/>
                <w:szCs w:val="20"/>
              </w:rPr>
            </w:pPr>
            <w:r w:rsidRPr="00907C22">
              <w:rPr>
                <w:b/>
                <w:sz w:val="20"/>
                <w:szCs w:val="20"/>
              </w:rPr>
              <w:t>MP-4</w:t>
            </w:r>
            <w:r w:rsidRPr="00B80625">
              <w:rPr>
                <w:sz w:val="20"/>
                <w:szCs w:val="20"/>
              </w:rPr>
              <w:t xml:space="preserve"> Model with mathematics</w:t>
            </w:r>
          </w:p>
        </w:tc>
        <w:tc>
          <w:tcPr>
            <w:tcW w:w="4770" w:type="dxa"/>
            <w:shd w:val="clear" w:color="auto" w:fill="F3F3F3"/>
          </w:tcPr>
          <w:p w14:paraId="3E026184" w14:textId="77777777" w:rsidR="00195A3B" w:rsidRPr="00B80625" w:rsidRDefault="00195A3B" w:rsidP="00237E88">
            <w:pPr>
              <w:rPr>
                <w:sz w:val="20"/>
                <w:szCs w:val="20"/>
              </w:rPr>
            </w:pPr>
            <w:r w:rsidRPr="00907C22">
              <w:rPr>
                <w:b/>
                <w:sz w:val="20"/>
                <w:szCs w:val="20"/>
              </w:rPr>
              <w:t>MP-8</w:t>
            </w:r>
            <w:r>
              <w:rPr>
                <w:sz w:val="20"/>
                <w:szCs w:val="20"/>
              </w:rPr>
              <w:t xml:space="preserve"> </w:t>
            </w:r>
            <w:r w:rsidRPr="00B80625">
              <w:rPr>
                <w:sz w:val="18"/>
                <w:szCs w:val="18"/>
              </w:rPr>
              <w:t>Look for &amp; express regularity in repeated reasoning</w:t>
            </w:r>
          </w:p>
        </w:tc>
      </w:tr>
    </w:tbl>
    <w:p w14:paraId="1DC8CA89" w14:textId="77777777" w:rsidR="00195A3B" w:rsidRPr="00477EF7" w:rsidRDefault="00195A3B" w:rsidP="00195A3B">
      <w:pPr>
        <w:rPr>
          <w:sz w:val="16"/>
          <w:szCs w:val="16"/>
        </w:rPr>
      </w:pPr>
    </w:p>
    <w:tbl>
      <w:tblPr>
        <w:tblStyle w:val="TableGrid"/>
        <w:tblW w:w="0" w:type="auto"/>
        <w:tblLook w:val="04A0" w:firstRow="1" w:lastRow="0" w:firstColumn="1" w:lastColumn="0" w:noHBand="0" w:noVBand="1"/>
      </w:tblPr>
      <w:tblGrid>
        <w:gridCol w:w="1998"/>
        <w:gridCol w:w="720"/>
        <w:gridCol w:w="7146"/>
      </w:tblGrid>
      <w:tr w:rsidR="00195A3B" w14:paraId="0F3B48F2" w14:textId="77777777" w:rsidTr="009E28FE">
        <w:tc>
          <w:tcPr>
            <w:tcW w:w="1998" w:type="dxa"/>
            <w:shd w:val="clear" w:color="auto" w:fill="606060"/>
          </w:tcPr>
          <w:p w14:paraId="3B0E995A" w14:textId="77777777" w:rsidR="00195A3B" w:rsidRPr="008E1252" w:rsidRDefault="00195A3B" w:rsidP="00237E88">
            <w:pPr>
              <w:jc w:val="center"/>
              <w:rPr>
                <w:b/>
                <w:color w:val="FFFFFF" w:themeColor="background1"/>
              </w:rPr>
            </w:pPr>
            <w:r w:rsidRPr="008E1252">
              <w:rPr>
                <w:b/>
                <w:color w:val="FFFFFF" w:themeColor="background1"/>
              </w:rPr>
              <w:t>Grade/Course</w:t>
            </w:r>
          </w:p>
          <w:p w14:paraId="3A1DD249" w14:textId="7DEEB429" w:rsidR="00195A3B" w:rsidRPr="008E1252" w:rsidRDefault="00195A3B" w:rsidP="00237E88">
            <w:pPr>
              <w:jc w:val="center"/>
              <w:rPr>
                <w:b/>
                <w:color w:val="FFFFFF" w:themeColor="background1"/>
              </w:rPr>
            </w:pPr>
            <w:r w:rsidRPr="008E1252">
              <w:rPr>
                <w:b/>
                <w:color w:val="FFFFFF" w:themeColor="background1"/>
              </w:rPr>
              <w:t>Task</w:t>
            </w:r>
            <w:r w:rsidR="00AD10DC" w:rsidRPr="008E1252">
              <w:rPr>
                <w:b/>
                <w:color w:val="FFFFFF" w:themeColor="background1"/>
              </w:rPr>
              <w:t>/year*</w:t>
            </w:r>
          </w:p>
        </w:tc>
        <w:tc>
          <w:tcPr>
            <w:tcW w:w="720" w:type="dxa"/>
            <w:shd w:val="clear" w:color="auto" w:fill="606060"/>
          </w:tcPr>
          <w:p w14:paraId="25190407" w14:textId="77777777" w:rsidR="00195A3B" w:rsidRPr="008E1252" w:rsidRDefault="00195A3B" w:rsidP="00237E88">
            <w:pPr>
              <w:jc w:val="center"/>
              <w:rPr>
                <w:b/>
                <w:color w:val="FFFFFF" w:themeColor="background1"/>
              </w:rPr>
            </w:pPr>
            <w:r w:rsidRPr="008E1252">
              <w:rPr>
                <w:b/>
                <w:color w:val="FFFFFF" w:themeColor="background1"/>
              </w:rPr>
              <w:t>MP</w:t>
            </w:r>
          </w:p>
        </w:tc>
        <w:tc>
          <w:tcPr>
            <w:tcW w:w="7146" w:type="dxa"/>
            <w:shd w:val="clear" w:color="auto" w:fill="606060"/>
          </w:tcPr>
          <w:p w14:paraId="5517174C" w14:textId="77777777" w:rsidR="00E60DCD" w:rsidRDefault="00E60DCD" w:rsidP="00237E88">
            <w:pPr>
              <w:jc w:val="center"/>
              <w:rPr>
                <w:b/>
                <w:color w:val="FFFFFF" w:themeColor="background1"/>
              </w:rPr>
            </w:pPr>
            <w:r>
              <w:rPr>
                <w:b/>
                <w:color w:val="FFFFFF" w:themeColor="background1"/>
              </w:rPr>
              <w:t xml:space="preserve">Experience task, then </w:t>
            </w:r>
          </w:p>
          <w:p w14:paraId="4BBC3B49" w14:textId="71E59260" w:rsidR="00195A3B" w:rsidRPr="008E1252" w:rsidRDefault="00195A3B" w:rsidP="00237E88">
            <w:pPr>
              <w:jc w:val="center"/>
              <w:rPr>
                <w:b/>
                <w:color w:val="FFFFFF" w:themeColor="background1"/>
              </w:rPr>
            </w:pPr>
            <w:r w:rsidRPr="008E1252">
              <w:rPr>
                <w:b/>
                <w:color w:val="FFFFFF" w:themeColor="background1"/>
              </w:rPr>
              <w:t>Describe Task and Explain how it assesses MP</w:t>
            </w:r>
          </w:p>
        </w:tc>
      </w:tr>
      <w:tr w:rsidR="00195A3B" w14:paraId="5DB6D9A3" w14:textId="77777777" w:rsidTr="009E28FE">
        <w:tc>
          <w:tcPr>
            <w:tcW w:w="1998" w:type="dxa"/>
          </w:tcPr>
          <w:p w14:paraId="706A3531" w14:textId="77777777" w:rsidR="00195A3B" w:rsidRDefault="00195A3B" w:rsidP="00237E88"/>
          <w:p w14:paraId="35878B5E" w14:textId="77777777" w:rsidR="00195A3B" w:rsidRDefault="00195A3B" w:rsidP="00237E88"/>
          <w:p w14:paraId="2BFA64A6" w14:textId="77777777" w:rsidR="00195A3B" w:rsidRDefault="00195A3B" w:rsidP="00237E88"/>
          <w:p w14:paraId="3FF4036E" w14:textId="77777777" w:rsidR="00195A3B" w:rsidRDefault="00195A3B" w:rsidP="00237E88"/>
          <w:p w14:paraId="0F34659C" w14:textId="77777777" w:rsidR="00195A3B" w:rsidRDefault="00195A3B" w:rsidP="00237E88"/>
          <w:p w14:paraId="682AD28F" w14:textId="77777777" w:rsidR="00195A3B" w:rsidRDefault="00195A3B" w:rsidP="00237E88"/>
        </w:tc>
        <w:tc>
          <w:tcPr>
            <w:tcW w:w="720" w:type="dxa"/>
          </w:tcPr>
          <w:p w14:paraId="4DDC9D54" w14:textId="77777777" w:rsidR="00195A3B" w:rsidRDefault="00195A3B" w:rsidP="00237E88"/>
        </w:tc>
        <w:tc>
          <w:tcPr>
            <w:tcW w:w="7146" w:type="dxa"/>
          </w:tcPr>
          <w:p w14:paraId="238C7024" w14:textId="77777777" w:rsidR="00195A3B" w:rsidRDefault="00195A3B" w:rsidP="00237E88"/>
        </w:tc>
      </w:tr>
      <w:tr w:rsidR="00195A3B" w14:paraId="0DCEAE69" w14:textId="77777777" w:rsidTr="009E28FE">
        <w:tc>
          <w:tcPr>
            <w:tcW w:w="1998" w:type="dxa"/>
          </w:tcPr>
          <w:p w14:paraId="4AC823C5" w14:textId="77777777" w:rsidR="00195A3B" w:rsidRDefault="00195A3B" w:rsidP="00237E88"/>
          <w:p w14:paraId="7B11296F" w14:textId="77777777" w:rsidR="00195A3B" w:rsidRDefault="00195A3B" w:rsidP="00237E88"/>
          <w:p w14:paraId="5C6F849A" w14:textId="77777777" w:rsidR="00195A3B" w:rsidRDefault="00195A3B" w:rsidP="00237E88"/>
          <w:p w14:paraId="3D3EFCC2" w14:textId="77777777" w:rsidR="00195A3B" w:rsidRDefault="00195A3B" w:rsidP="00237E88"/>
          <w:p w14:paraId="34737F23" w14:textId="77777777" w:rsidR="00195A3B" w:rsidRDefault="00195A3B" w:rsidP="00237E88"/>
          <w:p w14:paraId="4DE12154" w14:textId="77777777" w:rsidR="00195A3B" w:rsidRDefault="00195A3B" w:rsidP="00237E88"/>
        </w:tc>
        <w:tc>
          <w:tcPr>
            <w:tcW w:w="720" w:type="dxa"/>
          </w:tcPr>
          <w:p w14:paraId="50C87585" w14:textId="77777777" w:rsidR="00195A3B" w:rsidRDefault="00195A3B" w:rsidP="00237E88"/>
        </w:tc>
        <w:tc>
          <w:tcPr>
            <w:tcW w:w="7146" w:type="dxa"/>
          </w:tcPr>
          <w:p w14:paraId="35515FA3" w14:textId="77777777" w:rsidR="00195A3B" w:rsidRDefault="00195A3B" w:rsidP="00237E88"/>
        </w:tc>
      </w:tr>
      <w:tr w:rsidR="00195A3B" w14:paraId="23BDD4FE" w14:textId="77777777" w:rsidTr="009E28FE">
        <w:tc>
          <w:tcPr>
            <w:tcW w:w="1998" w:type="dxa"/>
          </w:tcPr>
          <w:p w14:paraId="4D059C7B" w14:textId="77777777" w:rsidR="00195A3B" w:rsidRDefault="00195A3B" w:rsidP="00237E88"/>
          <w:p w14:paraId="6B50E636" w14:textId="77777777" w:rsidR="00195A3B" w:rsidRDefault="00195A3B" w:rsidP="00237E88"/>
          <w:p w14:paraId="199C830E" w14:textId="77777777" w:rsidR="00195A3B" w:rsidRDefault="00195A3B" w:rsidP="00237E88"/>
          <w:p w14:paraId="245C770C" w14:textId="77777777" w:rsidR="00195A3B" w:rsidRDefault="00195A3B" w:rsidP="00237E88"/>
          <w:p w14:paraId="0A4FBB5D" w14:textId="77777777" w:rsidR="00195A3B" w:rsidRDefault="00195A3B" w:rsidP="00237E88"/>
          <w:p w14:paraId="2FD39483" w14:textId="77777777" w:rsidR="00195A3B" w:rsidRDefault="00195A3B" w:rsidP="00237E88"/>
        </w:tc>
        <w:tc>
          <w:tcPr>
            <w:tcW w:w="720" w:type="dxa"/>
          </w:tcPr>
          <w:p w14:paraId="62F52221" w14:textId="77777777" w:rsidR="00195A3B" w:rsidRDefault="00195A3B" w:rsidP="00237E88"/>
        </w:tc>
        <w:tc>
          <w:tcPr>
            <w:tcW w:w="7146" w:type="dxa"/>
          </w:tcPr>
          <w:p w14:paraId="712B4332" w14:textId="77777777" w:rsidR="00195A3B" w:rsidRDefault="00195A3B" w:rsidP="00237E88"/>
        </w:tc>
      </w:tr>
      <w:tr w:rsidR="00195A3B" w14:paraId="17A3A478" w14:textId="77777777" w:rsidTr="009E28FE">
        <w:tc>
          <w:tcPr>
            <w:tcW w:w="1998" w:type="dxa"/>
          </w:tcPr>
          <w:p w14:paraId="44A0E99E" w14:textId="77777777" w:rsidR="00195A3B" w:rsidRDefault="00195A3B" w:rsidP="00237E88"/>
          <w:p w14:paraId="6C2F27F7" w14:textId="77777777" w:rsidR="00195A3B" w:rsidRDefault="00195A3B" w:rsidP="00237E88"/>
          <w:p w14:paraId="681D1934" w14:textId="77777777" w:rsidR="00195A3B" w:rsidRDefault="00195A3B" w:rsidP="00237E88"/>
          <w:p w14:paraId="3F5CBE13" w14:textId="77777777" w:rsidR="00195A3B" w:rsidRDefault="00195A3B" w:rsidP="00237E88"/>
          <w:p w14:paraId="63F4C51A" w14:textId="77777777" w:rsidR="00195A3B" w:rsidRDefault="00195A3B" w:rsidP="00237E88"/>
          <w:p w14:paraId="403A6D5B" w14:textId="77777777" w:rsidR="00195A3B" w:rsidRDefault="00195A3B" w:rsidP="00237E88"/>
          <w:p w14:paraId="1C822004" w14:textId="77777777" w:rsidR="00195A3B" w:rsidRDefault="00195A3B" w:rsidP="00237E88"/>
        </w:tc>
        <w:tc>
          <w:tcPr>
            <w:tcW w:w="720" w:type="dxa"/>
          </w:tcPr>
          <w:p w14:paraId="4712F8C4" w14:textId="77777777" w:rsidR="00195A3B" w:rsidRDefault="00195A3B" w:rsidP="00237E88"/>
        </w:tc>
        <w:tc>
          <w:tcPr>
            <w:tcW w:w="7146" w:type="dxa"/>
          </w:tcPr>
          <w:p w14:paraId="3DDE63B3" w14:textId="77777777" w:rsidR="00195A3B" w:rsidRDefault="00195A3B" w:rsidP="00237E88"/>
        </w:tc>
      </w:tr>
      <w:tr w:rsidR="00195A3B" w14:paraId="5B4E4C08" w14:textId="77777777" w:rsidTr="009E28FE">
        <w:tc>
          <w:tcPr>
            <w:tcW w:w="1998" w:type="dxa"/>
          </w:tcPr>
          <w:p w14:paraId="7BE94C48" w14:textId="77777777" w:rsidR="00195A3B" w:rsidRPr="00B80625" w:rsidRDefault="00195A3B" w:rsidP="00237E88">
            <w:pPr>
              <w:rPr>
                <w:b/>
                <w:i/>
              </w:rPr>
            </w:pPr>
          </w:p>
          <w:p w14:paraId="40206B4E" w14:textId="77777777" w:rsidR="00195A3B" w:rsidRDefault="00195A3B" w:rsidP="00237E88"/>
          <w:p w14:paraId="36C160A2" w14:textId="77777777" w:rsidR="00195A3B" w:rsidRDefault="00195A3B" w:rsidP="00237E88"/>
          <w:p w14:paraId="33A503C4" w14:textId="77777777" w:rsidR="00195A3B" w:rsidRDefault="00195A3B" w:rsidP="00237E88"/>
          <w:p w14:paraId="5C8E32AB" w14:textId="77777777" w:rsidR="00195A3B" w:rsidRDefault="00195A3B" w:rsidP="00237E88"/>
          <w:p w14:paraId="563ABA5D" w14:textId="77777777" w:rsidR="00195A3B" w:rsidRDefault="00195A3B" w:rsidP="00237E88"/>
        </w:tc>
        <w:tc>
          <w:tcPr>
            <w:tcW w:w="720" w:type="dxa"/>
          </w:tcPr>
          <w:p w14:paraId="260C5F5F" w14:textId="77777777" w:rsidR="00195A3B" w:rsidRDefault="00195A3B" w:rsidP="00237E88"/>
        </w:tc>
        <w:tc>
          <w:tcPr>
            <w:tcW w:w="7146" w:type="dxa"/>
          </w:tcPr>
          <w:p w14:paraId="43B39455" w14:textId="77777777" w:rsidR="00195A3B" w:rsidRDefault="00195A3B" w:rsidP="00237E88"/>
        </w:tc>
      </w:tr>
      <w:tr w:rsidR="00195A3B" w14:paraId="3CDD5357" w14:textId="77777777" w:rsidTr="009E28FE">
        <w:tc>
          <w:tcPr>
            <w:tcW w:w="1998" w:type="dxa"/>
          </w:tcPr>
          <w:p w14:paraId="65C7AFDD" w14:textId="77777777" w:rsidR="00195A3B" w:rsidRPr="00B80625" w:rsidRDefault="00195A3B" w:rsidP="00237E88">
            <w:pPr>
              <w:rPr>
                <w:b/>
                <w:i/>
              </w:rPr>
            </w:pPr>
          </w:p>
          <w:p w14:paraId="38B28CC6" w14:textId="77777777" w:rsidR="00195A3B" w:rsidRDefault="00195A3B" w:rsidP="00237E88"/>
          <w:p w14:paraId="34CF5974" w14:textId="77777777" w:rsidR="00195A3B" w:rsidRDefault="00195A3B" w:rsidP="00237E88"/>
          <w:p w14:paraId="11A78299" w14:textId="77777777" w:rsidR="00195A3B" w:rsidRDefault="00195A3B" w:rsidP="00237E88"/>
          <w:p w14:paraId="6249D7AF" w14:textId="77777777" w:rsidR="00195A3B" w:rsidRDefault="00195A3B" w:rsidP="00237E88"/>
          <w:p w14:paraId="45E445F1" w14:textId="77777777" w:rsidR="00195A3B" w:rsidRDefault="00195A3B" w:rsidP="00237E88"/>
        </w:tc>
        <w:tc>
          <w:tcPr>
            <w:tcW w:w="720" w:type="dxa"/>
          </w:tcPr>
          <w:p w14:paraId="615C0192" w14:textId="77777777" w:rsidR="00195A3B" w:rsidRDefault="00195A3B" w:rsidP="00237E88"/>
        </w:tc>
        <w:tc>
          <w:tcPr>
            <w:tcW w:w="7146" w:type="dxa"/>
          </w:tcPr>
          <w:p w14:paraId="21B521C5" w14:textId="77777777" w:rsidR="00195A3B" w:rsidRDefault="00195A3B" w:rsidP="00237E88"/>
        </w:tc>
      </w:tr>
    </w:tbl>
    <w:p w14:paraId="11D3031B" w14:textId="77777777" w:rsidR="00195A3B" w:rsidRDefault="00195A3B" w:rsidP="00195A3B"/>
    <w:p w14:paraId="1538A8F5" w14:textId="1513DE9D" w:rsidR="009F54C4" w:rsidRDefault="009F54C4" w:rsidP="009F54C4">
      <w:r>
        <w:rPr>
          <w:b/>
        </w:rPr>
        <w:t xml:space="preserve">Form-5: Activity-Action Planning/Next Steps: </w:t>
      </w:r>
      <w:r>
        <w:t xml:space="preserve"> Carefully consider </w:t>
      </w:r>
      <w:r w:rsidR="00E60DCD">
        <w:t>where you are now</w:t>
      </w:r>
      <w:r>
        <w:t xml:space="preserve"> regarding CCSS and </w:t>
      </w:r>
      <w:r w:rsidR="00E60DCD">
        <w:t xml:space="preserve">Math-Practices </w:t>
      </w:r>
      <w:r>
        <w:t>related implementation. Then, complete the exercise below.</w:t>
      </w:r>
    </w:p>
    <w:p w14:paraId="31C03723" w14:textId="77777777" w:rsidR="009F54C4" w:rsidRDefault="009F54C4" w:rsidP="009F54C4"/>
    <w:tbl>
      <w:tblPr>
        <w:tblStyle w:val="TableGrid"/>
        <w:tblW w:w="0" w:type="auto"/>
        <w:tblLayout w:type="fixed"/>
        <w:tblLook w:val="04A0" w:firstRow="1" w:lastRow="0" w:firstColumn="1" w:lastColumn="0" w:noHBand="0" w:noVBand="1"/>
      </w:tblPr>
      <w:tblGrid>
        <w:gridCol w:w="2030"/>
        <w:gridCol w:w="3028"/>
        <w:gridCol w:w="1032"/>
        <w:gridCol w:w="3918"/>
      </w:tblGrid>
      <w:tr w:rsidR="009F54C4" w14:paraId="4D3C5CAB" w14:textId="77777777" w:rsidTr="009F54C4">
        <w:tc>
          <w:tcPr>
            <w:tcW w:w="2030" w:type="dxa"/>
            <w:shd w:val="clear" w:color="auto" w:fill="F3F3F3"/>
          </w:tcPr>
          <w:p w14:paraId="30F8EF04" w14:textId="3231F4F9" w:rsidR="009F54C4" w:rsidRDefault="009F54C4" w:rsidP="009F54C4">
            <w:r>
              <w:rPr>
                <w:b/>
                <w:i/>
              </w:rPr>
              <w:t>Goals</w:t>
            </w:r>
          </w:p>
        </w:tc>
        <w:tc>
          <w:tcPr>
            <w:tcW w:w="3028" w:type="dxa"/>
            <w:shd w:val="clear" w:color="auto" w:fill="F3F3F3"/>
          </w:tcPr>
          <w:p w14:paraId="58F63941" w14:textId="418FC90D" w:rsidR="009F54C4" w:rsidRDefault="009F54C4" w:rsidP="009F54C4">
            <w:r>
              <w:rPr>
                <w:b/>
                <w:i/>
              </w:rPr>
              <w:t>Action Items</w:t>
            </w:r>
          </w:p>
        </w:tc>
        <w:tc>
          <w:tcPr>
            <w:tcW w:w="1032" w:type="dxa"/>
            <w:shd w:val="clear" w:color="auto" w:fill="F3F3F3"/>
          </w:tcPr>
          <w:p w14:paraId="78FF536B" w14:textId="4420D456" w:rsidR="009F54C4" w:rsidRPr="009F54C4" w:rsidRDefault="009F54C4" w:rsidP="009F54C4">
            <w:pPr>
              <w:rPr>
                <w:sz w:val="20"/>
                <w:szCs w:val="20"/>
              </w:rPr>
            </w:pPr>
            <w:r w:rsidRPr="009F54C4">
              <w:rPr>
                <w:b/>
                <w:i/>
                <w:sz w:val="20"/>
                <w:szCs w:val="20"/>
              </w:rPr>
              <w:t>Targeted Dates</w:t>
            </w:r>
          </w:p>
        </w:tc>
        <w:tc>
          <w:tcPr>
            <w:tcW w:w="3918" w:type="dxa"/>
            <w:shd w:val="clear" w:color="auto" w:fill="F3F3F3"/>
          </w:tcPr>
          <w:p w14:paraId="763023C8" w14:textId="3A7EAE33" w:rsidR="009F54C4" w:rsidRDefault="009F54C4" w:rsidP="009F54C4">
            <w:r>
              <w:rPr>
                <w:b/>
                <w:i/>
              </w:rPr>
              <w:t>Evidence of Progress and Impact</w:t>
            </w:r>
          </w:p>
        </w:tc>
      </w:tr>
      <w:tr w:rsidR="009F54C4" w14:paraId="19253EC2" w14:textId="77777777" w:rsidTr="009F54C4">
        <w:tc>
          <w:tcPr>
            <w:tcW w:w="2030" w:type="dxa"/>
          </w:tcPr>
          <w:p w14:paraId="42416AEA" w14:textId="77777777" w:rsidR="009F54C4" w:rsidRDefault="009F54C4" w:rsidP="009F54C4"/>
          <w:p w14:paraId="62AF75E9" w14:textId="77777777" w:rsidR="009F54C4" w:rsidRDefault="009F54C4" w:rsidP="009F54C4"/>
          <w:p w14:paraId="004B62DC" w14:textId="77777777" w:rsidR="009F54C4" w:rsidRDefault="009F54C4" w:rsidP="009F54C4"/>
          <w:p w14:paraId="360FF4D6" w14:textId="77777777" w:rsidR="009F54C4" w:rsidRDefault="009F54C4" w:rsidP="009F54C4"/>
          <w:p w14:paraId="1D307549" w14:textId="77777777" w:rsidR="009F54C4" w:rsidRDefault="009F54C4" w:rsidP="009F54C4"/>
          <w:p w14:paraId="3128DC05" w14:textId="77777777" w:rsidR="009F54C4" w:rsidRDefault="009F54C4" w:rsidP="009F54C4"/>
          <w:p w14:paraId="71802087" w14:textId="77777777" w:rsidR="009F54C4" w:rsidRDefault="009F54C4" w:rsidP="009F54C4"/>
          <w:p w14:paraId="68D056FF" w14:textId="77777777" w:rsidR="009F54C4" w:rsidRDefault="009F54C4" w:rsidP="009F54C4"/>
          <w:p w14:paraId="24DBF2DE" w14:textId="77777777" w:rsidR="009F54C4" w:rsidRDefault="009F54C4" w:rsidP="009F54C4"/>
          <w:p w14:paraId="25010246" w14:textId="77777777" w:rsidR="00500237" w:rsidRDefault="00500237" w:rsidP="009F54C4"/>
          <w:p w14:paraId="1FBBEC7B" w14:textId="77777777" w:rsidR="00500237" w:rsidRDefault="00500237" w:rsidP="009F54C4"/>
        </w:tc>
        <w:tc>
          <w:tcPr>
            <w:tcW w:w="3028" w:type="dxa"/>
          </w:tcPr>
          <w:p w14:paraId="122792C3" w14:textId="77777777" w:rsidR="009F54C4" w:rsidRDefault="009F54C4" w:rsidP="009F54C4"/>
          <w:p w14:paraId="1335F798" w14:textId="77777777" w:rsidR="00500237" w:rsidRDefault="00500237" w:rsidP="009F54C4"/>
          <w:p w14:paraId="186830E7" w14:textId="77777777" w:rsidR="00500237" w:rsidRDefault="00500237" w:rsidP="009F54C4"/>
          <w:p w14:paraId="7028C79C" w14:textId="77777777" w:rsidR="00500237" w:rsidRDefault="00500237" w:rsidP="009F54C4"/>
          <w:p w14:paraId="677EA6A1" w14:textId="77777777" w:rsidR="00500237" w:rsidRDefault="00500237" w:rsidP="009F54C4"/>
          <w:p w14:paraId="00CB4B2E" w14:textId="77777777" w:rsidR="00500237" w:rsidRDefault="00500237" w:rsidP="009F54C4"/>
          <w:p w14:paraId="120FCB47" w14:textId="77777777" w:rsidR="00500237" w:rsidRDefault="00500237" w:rsidP="009F54C4"/>
          <w:p w14:paraId="02F612AD" w14:textId="77777777" w:rsidR="00500237" w:rsidRDefault="00500237" w:rsidP="009F54C4"/>
          <w:p w14:paraId="35373873" w14:textId="77777777" w:rsidR="00500237" w:rsidRDefault="00500237" w:rsidP="009F54C4"/>
          <w:p w14:paraId="227D5B73" w14:textId="77777777" w:rsidR="00500237" w:rsidRDefault="00500237" w:rsidP="009F54C4"/>
          <w:p w14:paraId="3E2A1E6F" w14:textId="77777777" w:rsidR="00500237" w:rsidRDefault="00500237" w:rsidP="009F54C4"/>
          <w:p w14:paraId="076BF4CB" w14:textId="77777777" w:rsidR="00500237" w:rsidRDefault="00500237" w:rsidP="009F54C4"/>
        </w:tc>
        <w:tc>
          <w:tcPr>
            <w:tcW w:w="1032" w:type="dxa"/>
          </w:tcPr>
          <w:p w14:paraId="539AB582" w14:textId="77777777" w:rsidR="009F54C4" w:rsidRDefault="009F54C4" w:rsidP="009F54C4"/>
        </w:tc>
        <w:tc>
          <w:tcPr>
            <w:tcW w:w="3918" w:type="dxa"/>
          </w:tcPr>
          <w:p w14:paraId="1C90985F" w14:textId="77777777" w:rsidR="009F54C4" w:rsidRDefault="009F54C4" w:rsidP="009F54C4"/>
          <w:p w14:paraId="7232443C" w14:textId="77777777" w:rsidR="002729D5" w:rsidRDefault="002729D5" w:rsidP="009F54C4"/>
          <w:p w14:paraId="0D7095D4" w14:textId="77777777" w:rsidR="002729D5" w:rsidRDefault="002729D5" w:rsidP="009F54C4"/>
          <w:p w14:paraId="3330AC60" w14:textId="77777777" w:rsidR="002729D5" w:rsidRDefault="002729D5" w:rsidP="009F54C4"/>
          <w:p w14:paraId="6D51A7DA" w14:textId="77777777" w:rsidR="002729D5" w:rsidRDefault="002729D5" w:rsidP="009F54C4"/>
          <w:p w14:paraId="70A1533F" w14:textId="77777777" w:rsidR="002729D5" w:rsidRDefault="002729D5" w:rsidP="009F54C4"/>
          <w:p w14:paraId="78039E3B" w14:textId="77777777" w:rsidR="002729D5" w:rsidRDefault="002729D5" w:rsidP="009F54C4"/>
          <w:p w14:paraId="3DDA317F" w14:textId="77777777" w:rsidR="002729D5" w:rsidRDefault="002729D5" w:rsidP="009F54C4"/>
          <w:p w14:paraId="76A9BCE9" w14:textId="77777777" w:rsidR="002729D5" w:rsidRDefault="002729D5" w:rsidP="009F54C4"/>
          <w:p w14:paraId="68C1266F" w14:textId="77777777" w:rsidR="002729D5" w:rsidRDefault="002729D5" w:rsidP="009F54C4"/>
          <w:p w14:paraId="54EC70D3" w14:textId="77777777" w:rsidR="002729D5" w:rsidRDefault="002729D5" w:rsidP="009F54C4"/>
          <w:p w14:paraId="0DB13C33" w14:textId="77777777" w:rsidR="002729D5" w:rsidRDefault="002729D5" w:rsidP="009F54C4"/>
          <w:p w14:paraId="71322B0B" w14:textId="77777777" w:rsidR="002729D5" w:rsidRDefault="002729D5" w:rsidP="009F54C4"/>
        </w:tc>
      </w:tr>
      <w:tr w:rsidR="009F54C4" w14:paraId="37D9B4B0" w14:textId="77777777" w:rsidTr="009F54C4">
        <w:tc>
          <w:tcPr>
            <w:tcW w:w="2030" w:type="dxa"/>
          </w:tcPr>
          <w:p w14:paraId="67102631" w14:textId="77777777" w:rsidR="009F54C4" w:rsidRDefault="009F54C4" w:rsidP="009F54C4"/>
          <w:p w14:paraId="71961A3D" w14:textId="77777777" w:rsidR="009F54C4" w:rsidRDefault="009F54C4" w:rsidP="009F54C4"/>
          <w:p w14:paraId="26797A57" w14:textId="77777777" w:rsidR="009F54C4" w:rsidRDefault="009F54C4" w:rsidP="009F54C4"/>
          <w:p w14:paraId="1D572FE7" w14:textId="77777777" w:rsidR="009F54C4" w:rsidRDefault="009F54C4" w:rsidP="009F54C4"/>
          <w:p w14:paraId="5FB4769F" w14:textId="77777777" w:rsidR="009F54C4" w:rsidRDefault="009F54C4" w:rsidP="009F54C4"/>
          <w:p w14:paraId="078D76F9" w14:textId="77777777" w:rsidR="009F54C4" w:rsidRDefault="009F54C4" w:rsidP="009F54C4"/>
          <w:p w14:paraId="5B6CD7DF" w14:textId="77777777" w:rsidR="009F54C4" w:rsidRDefault="009F54C4" w:rsidP="009F54C4"/>
          <w:p w14:paraId="1BA676A4" w14:textId="77777777" w:rsidR="009F54C4" w:rsidRDefault="009F54C4" w:rsidP="009F54C4"/>
          <w:p w14:paraId="32C0F6D2" w14:textId="77777777" w:rsidR="00500237" w:rsidRDefault="00500237" w:rsidP="009F54C4"/>
          <w:p w14:paraId="2FC9A364" w14:textId="77777777" w:rsidR="00500237" w:rsidRDefault="00500237" w:rsidP="009F54C4"/>
          <w:p w14:paraId="44E56A73" w14:textId="77777777" w:rsidR="009F54C4" w:rsidRDefault="009F54C4" w:rsidP="009F54C4"/>
        </w:tc>
        <w:tc>
          <w:tcPr>
            <w:tcW w:w="3028" w:type="dxa"/>
          </w:tcPr>
          <w:p w14:paraId="508B755B" w14:textId="77777777" w:rsidR="009F54C4" w:rsidRDefault="009F54C4" w:rsidP="009F54C4"/>
          <w:p w14:paraId="1121FB5A" w14:textId="77777777" w:rsidR="009F54C4" w:rsidRDefault="009F54C4" w:rsidP="009F54C4"/>
          <w:p w14:paraId="5D3D31C6" w14:textId="77777777" w:rsidR="009F54C4" w:rsidRDefault="009F54C4" w:rsidP="009F54C4"/>
          <w:p w14:paraId="0FAB5BEA" w14:textId="77777777" w:rsidR="00500237" w:rsidRDefault="00500237" w:rsidP="009F54C4"/>
          <w:p w14:paraId="3BF1D176" w14:textId="77777777" w:rsidR="00500237" w:rsidRDefault="00500237" w:rsidP="009F54C4"/>
          <w:p w14:paraId="46FD7136" w14:textId="77777777" w:rsidR="00500237" w:rsidRDefault="00500237" w:rsidP="009F54C4"/>
          <w:p w14:paraId="03ECFA30" w14:textId="77777777" w:rsidR="00500237" w:rsidRDefault="00500237" w:rsidP="009F54C4"/>
          <w:p w14:paraId="3546C78C" w14:textId="77777777" w:rsidR="00500237" w:rsidRDefault="00500237" w:rsidP="009F54C4"/>
          <w:p w14:paraId="776223F7" w14:textId="77777777" w:rsidR="00500237" w:rsidRDefault="00500237" w:rsidP="009F54C4"/>
          <w:p w14:paraId="0B0AC055" w14:textId="77777777" w:rsidR="00500237" w:rsidRDefault="00500237" w:rsidP="009F54C4"/>
          <w:p w14:paraId="36812B43" w14:textId="77777777" w:rsidR="00500237" w:rsidRDefault="00500237" w:rsidP="009F54C4"/>
          <w:p w14:paraId="14656D87" w14:textId="77777777" w:rsidR="00500237" w:rsidRDefault="00500237" w:rsidP="009F54C4"/>
          <w:p w14:paraId="30318CAE" w14:textId="77777777" w:rsidR="00500237" w:rsidRDefault="00500237" w:rsidP="009F54C4"/>
        </w:tc>
        <w:tc>
          <w:tcPr>
            <w:tcW w:w="1032" w:type="dxa"/>
          </w:tcPr>
          <w:p w14:paraId="77EEACF3" w14:textId="77777777" w:rsidR="009F54C4" w:rsidRDefault="009F54C4" w:rsidP="009F54C4"/>
        </w:tc>
        <w:tc>
          <w:tcPr>
            <w:tcW w:w="3918" w:type="dxa"/>
          </w:tcPr>
          <w:p w14:paraId="154368BE" w14:textId="77777777" w:rsidR="009F54C4" w:rsidRDefault="009F54C4" w:rsidP="009F54C4"/>
          <w:p w14:paraId="56160B47" w14:textId="77777777" w:rsidR="00500237" w:rsidRDefault="00500237" w:rsidP="009F54C4"/>
          <w:p w14:paraId="26BB7CDC" w14:textId="77777777" w:rsidR="00500237" w:rsidRDefault="00500237" w:rsidP="009F54C4"/>
          <w:p w14:paraId="01B1C424" w14:textId="77777777" w:rsidR="00500237" w:rsidRDefault="00500237" w:rsidP="009F54C4"/>
          <w:p w14:paraId="1BBE3FBE" w14:textId="77777777" w:rsidR="00500237" w:rsidRDefault="00500237" w:rsidP="009F54C4"/>
          <w:p w14:paraId="6CA02B5F" w14:textId="77777777" w:rsidR="00500237" w:rsidRDefault="00500237" w:rsidP="009F54C4"/>
          <w:p w14:paraId="57ACDA11" w14:textId="77777777" w:rsidR="00500237" w:rsidRDefault="00500237" w:rsidP="009F54C4"/>
          <w:p w14:paraId="1D369013" w14:textId="77777777" w:rsidR="00500237" w:rsidRDefault="00500237" w:rsidP="009F54C4"/>
          <w:p w14:paraId="5141F0D5" w14:textId="77777777" w:rsidR="00500237" w:rsidRDefault="00500237" w:rsidP="009F54C4"/>
          <w:p w14:paraId="69C1039A" w14:textId="77777777" w:rsidR="00500237" w:rsidRDefault="00500237" w:rsidP="009F54C4"/>
          <w:p w14:paraId="2CB41E30" w14:textId="77777777" w:rsidR="00500237" w:rsidRDefault="00500237" w:rsidP="009F54C4"/>
          <w:p w14:paraId="14F6D8DA" w14:textId="77777777" w:rsidR="00500237" w:rsidRDefault="00500237" w:rsidP="009F54C4"/>
          <w:p w14:paraId="5CE9ECA0" w14:textId="77777777" w:rsidR="00500237" w:rsidRDefault="00500237" w:rsidP="009F54C4"/>
          <w:p w14:paraId="1A6DD9E5" w14:textId="77777777" w:rsidR="00500237" w:rsidRDefault="00500237" w:rsidP="009F54C4"/>
        </w:tc>
      </w:tr>
      <w:tr w:rsidR="009F54C4" w14:paraId="0E6184D3" w14:textId="77777777" w:rsidTr="009F54C4">
        <w:tc>
          <w:tcPr>
            <w:tcW w:w="2030" w:type="dxa"/>
          </w:tcPr>
          <w:p w14:paraId="2937A42E" w14:textId="77777777" w:rsidR="009F54C4" w:rsidRDefault="009F54C4" w:rsidP="009F54C4"/>
          <w:p w14:paraId="56A23A32" w14:textId="77777777" w:rsidR="009F54C4" w:rsidRDefault="009F54C4" w:rsidP="009F54C4"/>
          <w:p w14:paraId="289F86ED" w14:textId="77777777" w:rsidR="009F54C4" w:rsidRDefault="009F54C4" w:rsidP="009F54C4"/>
          <w:p w14:paraId="0B08081E" w14:textId="77777777" w:rsidR="009F54C4" w:rsidRDefault="009F54C4" w:rsidP="009F54C4"/>
          <w:p w14:paraId="4E2C2E74" w14:textId="77777777" w:rsidR="009F54C4" w:rsidRDefault="009F54C4" w:rsidP="009F54C4"/>
          <w:p w14:paraId="5919E90D" w14:textId="77777777" w:rsidR="009F54C4" w:rsidRDefault="009F54C4" w:rsidP="009F54C4"/>
          <w:p w14:paraId="79A27786" w14:textId="77777777" w:rsidR="009F54C4" w:rsidRDefault="009F54C4" w:rsidP="009F54C4"/>
          <w:p w14:paraId="5C222AAC" w14:textId="77777777" w:rsidR="009F54C4" w:rsidRDefault="009F54C4" w:rsidP="009F54C4"/>
          <w:p w14:paraId="79B06414" w14:textId="77777777" w:rsidR="009F54C4" w:rsidRDefault="009F54C4" w:rsidP="009F54C4"/>
          <w:p w14:paraId="658E09A5" w14:textId="77777777" w:rsidR="009F54C4" w:rsidRDefault="009F54C4" w:rsidP="009F54C4"/>
          <w:p w14:paraId="1514E260" w14:textId="77777777" w:rsidR="00500237" w:rsidRDefault="00500237" w:rsidP="009F54C4"/>
          <w:p w14:paraId="35F59BD5" w14:textId="77777777" w:rsidR="00500237" w:rsidRDefault="00500237" w:rsidP="009F54C4"/>
        </w:tc>
        <w:tc>
          <w:tcPr>
            <w:tcW w:w="3028" w:type="dxa"/>
          </w:tcPr>
          <w:p w14:paraId="2A680755" w14:textId="77777777" w:rsidR="009F54C4" w:rsidRDefault="009F54C4" w:rsidP="009F54C4"/>
        </w:tc>
        <w:tc>
          <w:tcPr>
            <w:tcW w:w="1032" w:type="dxa"/>
          </w:tcPr>
          <w:p w14:paraId="73EE1042" w14:textId="77777777" w:rsidR="009F54C4" w:rsidRDefault="009F54C4" w:rsidP="009F54C4"/>
        </w:tc>
        <w:tc>
          <w:tcPr>
            <w:tcW w:w="3918" w:type="dxa"/>
          </w:tcPr>
          <w:p w14:paraId="34D571A8" w14:textId="77777777" w:rsidR="009F54C4" w:rsidRDefault="009F54C4" w:rsidP="009F54C4"/>
          <w:p w14:paraId="7B761178" w14:textId="77777777" w:rsidR="009F54C4" w:rsidRDefault="009F54C4" w:rsidP="009F54C4"/>
          <w:p w14:paraId="7B8927D2" w14:textId="77777777" w:rsidR="009F54C4" w:rsidRDefault="009F54C4" w:rsidP="009F54C4"/>
          <w:p w14:paraId="57C98D9C" w14:textId="77777777" w:rsidR="009F54C4" w:rsidRDefault="009F54C4" w:rsidP="009F54C4"/>
          <w:p w14:paraId="70DE6DBD" w14:textId="77777777" w:rsidR="009F54C4" w:rsidRDefault="009F54C4" w:rsidP="009F54C4"/>
          <w:p w14:paraId="2024D2EA" w14:textId="77777777" w:rsidR="00500237" w:rsidRDefault="00500237" w:rsidP="009F54C4"/>
          <w:p w14:paraId="3FBC1A2C" w14:textId="77777777" w:rsidR="00500237" w:rsidRDefault="00500237" w:rsidP="009F54C4"/>
          <w:p w14:paraId="2E44E88C" w14:textId="77777777" w:rsidR="00500237" w:rsidRDefault="00500237" w:rsidP="009F54C4"/>
          <w:p w14:paraId="2499FF2E" w14:textId="77777777" w:rsidR="00500237" w:rsidRDefault="00500237" w:rsidP="009F54C4"/>
          <w:p w14:paraId="42DF43A7" w14:textId="77777777" w:rsidR="00500237" w:rsidRDefault="00500237" w:rsidP="009F54C4"/>
          <w:p w14:paraId="0A334380" w14:textId="77777777" w:rsidR="00500237" w:rsidRDefault="00500237" w:rsidP="009F54C4"/>
          <w:p w14:paraId="6BB13334" w14:textId="77777777" w:rsidR="00500237" w:rsidRDefault="00500237" w:rsidP="009F54C4"/>
          <w:p w14:paraId="08064A74" w14:textId="77777777" w:rsidR="00500237" w:rsidRDefault="00500237" w:rsidP="009F54C4"/>
          <w:p w14:paraId="746301A7" w14:textId="77777777" w:rsidR="00500237" w:rsidRDefault="00500237" w:rsidP="009F54C4"/>
          <w:p w14:paraId="0EF29FA7" w14:textId="77777777" w:rsidR="00500237" w:rsidRDefault="00500237" w:rsidP="009F54C4"/>
        </w:tc>
      </w:tr>
    </w:tbl>
    <w:p w14:paraId="0088338A" w14:textId="572B270C" w:rsidR="007F06BB" w:rsidRPr="009E28FE" w:rsidRDefault="009F54C4" w:rsidP="007F06BB">
      <w:pPr>
        <w:rPr>
          <w:sz w:val="28"/>
          <w:szCs w:val="28"/>
        </w:rPr>
      </w:pPr>
      <w:r>
        <w:rPr>
          <w:sz w:val="28"/>
          <w:szCs w:val="28"/>
        </w:rPr>
        <w:lastRenderedPageBreak/>
        <w:t xml:space="preserve">Form-6:  </w:t>
      </w:r>
      <w:r w:rsidRPr="00337F9F">
        <w:rPr>
          <w:b/>
          <w:i/>
          <w:sz w:val="28"/>
          <w:szCs w:val="28"/>
        </w:rPr>
        <w:t>Your FEEDBACK is graciously accepted and much appreciated.</w:t>
      </w:r>
    </w:p>
    <w:p w14:paraId="2A422771" w14:textId="77777777" w:rsidR="009F54C4" w:rsidRDefault="009F54C4" w:rsidP="007F06BB"/>
    <w:p w14:paraId="7AA94ED2" w14:textId="6B50462C" w:rsidR="009F54C4" w:rsidRDefault="009F54C4" w:rsidP="007F06BB">
      <w:r>
        <w:t xml:space="preserve">Today’s Workshop: </w:t>
      </w:r>
      <w:r w:rsidRPr="009F54C4">
        <w:rPr>
          <w:b/>
        </w:rPr>
        <w:t>An Introduction to the CCSS Practices of Mathematical Standards</w:t>
      </w:r>
    </w:p>
    <w:p w14:paraId="01A0F09D" w14:textId="77777777" w:rsidR="009F54C4" w:rsidRDefault="009F54C4" w:rsidP="007F06BB"/>
    <w:p w14:paraId="163B566F" w14:textId="7D6F97EB" w:rsidR="009F54C4" w:rsidRPr="009F54C4" w:rsidRDefault="009F54C4" w:rsidP="007F06BB">
      <w:r>
        <w:t>Your grade-level: _______</w:t>
      </w:r>
    </w:p>
    <w:p w14:paraId="042DE52A" w14:textId="77777777" w:rsidR="007F06BB" w:rsidRDefault="007F06BB" w:rsidP="007F06BB"/>
    <w:p w14:paraId="020D95CC" w14:textId="77777777" w:rsidR="00E31E07" w:rsidRDefault="00E31E07" w:rsidP="00E31E07">
      <w:pPr>
        <w:rPr>
          <w:i/>
          <w:iCs/>
        </w:rPr>
      </w:pPr>
      <w:r w:rsidRPr="00E31E07">
        <w:rPr>
          <w:i/>
          <w:iCs/>
        </w:rPr>
        <w:t>The three most useful things I learned today:</w:t>
      </w:r>
    </w:p>
    <w:tbl>
      <w:tblPr>
        <w:tblStyle w:val="TableGrid"/>
        <w:tblW w:w="0" w:type="auto"/>
        <w:tblLook w:val="04A0" w:firstRow="1" w:lastRow="0" w:firstColumn="1" w:lastColumn="0" w:noHBand="0" w:noVBand="1"/>
      </w:tblPr>
      <w:tblGrid>
        <w:gridCol w:w="10152"/>
      </w:tblGrid>
      <w:tr w:rsidR="00E31E07" w14:paraId="286F24E0" w14:textId="77777777" w:rsidTr="00E31E07">
        <w:tc>
          <w:tcPr>
            <w:tcW w:w="10152" w:type="dxa"/>
          </w:tcPr>
          <w:p w14:paraId="4AE66C8E" w14:textId="77777777" w:rsidR="00E31E07" w:rsidRDefault="00E31E07" w:rsidP="00E31E07">
            <w:pPr>
              <w:rPr>
                <w:i/>
                <w:iCs/>
              </w:rPr>
            </w:pPr>
          </w:p>
          <w:p w14:paraId="04DF72DC" w14:textId="77777777" w:rsidR="00E31E07" w:rsidRDefault="00E31E07" w:rsidP="00E31E07">
            <w:pPr>
              <w:rPr>
                <w:i/>
                <w:iCs/>
              </w:rPr>
            </w:pPr>
          </w:p>
          <w:p w14:paraId="0B460B49" w14:textId="77777777" w:rsidR="00E31E07" w:rsidRDefault="00E31E07" w:rsidP="00E31E07">
            <w:pPr>
              <w:rPr>
                <w:i/>
                <w:iCs/>
              </w:rPr>
            </w:pPr>
          </w:p>
          <w:p w14:paraId="192BAD30" w14:textId="77777777" w:rsidR="00E31E07" w:rsidRDefault="00E31E07" w:rsidP="00E31E07">
            <w:pPr>
              <w:rPr>
                <w:i/>
                <w:iCs/>
              </w:rPr>
            </w:pPr>
          </w:p>
          <w:p w14:paraId="3B9FD0B9" w14:textId="77777777" w:rsidR="00E31E07" w:rsidRDefault="00E31E07" w:rsidP="00E31E07">
            <w:pPr>
              <w:rPr>
                <w:i/>
                <w:iCs/>
              </w:rPr>
            </w:pPr>
          </w:p>
          <w:p w14:paraId="7D170B37" w14:textId="77777777" w:rsidR="00E31E07" w:rsidRDefault="00E31E07" w:rsidP="00E31E07">
            <w:pPr>
              <w:rPr>
                <w:i/>
                <w:iCs/>
              </w:rPr>
            </w:pPr>
          </w:p>
          <w:p w14:paraId="78163E27" w14:textId="77777777" w:rsidR="00E31E07" w:rsidRDefault="00E31E07" w:rsidP="00E31E07">
            <w:pPr>
              <w:rPr>
                <w:i/>
                <w:iCs/>
              </w:rPr>
            </w:pPr>
          </w:p>
          <w:p w14:paraId="085B6412" w14:textId="77777777" w:rsidR="00E31E07" w:rsidRDefault="00E31E07" w:rsidP="00E31E07">
            <w:pPr>
              <w:rPr>
                <w:i/>
                <w:iCs/>
              </w:rPr>
            </w:pPr>
          </w:p>
          <w:p w14:paraId="351AAA6E" w14:textId="77777777" w:rsidR="00E31E07" w:rsidRDefault="00E31E07" w:rsidP="00E31E07">
            <w:pPr>
              <w:rPr>
                <w:i/>
                <w:iCs/>
              </w:rPr>
            </w:pPr>
          </w:p>
          <w:p w14:paraId="5B091806" w14:textId="77777777" w:rsidR="00E31E07" w:rsidRDefault="00E31E07" w:rsidP="00E31E07">
            <w:pPr>
              <w:rPr>
                <w:i/>
                <w:iCs/>
              </w:rPr>
            </w:pPr>
          </w:p>
          <w:p w14:paraId="06EB84C3" w14:textId="77777777" w:rsidR="00E31E07" w:rsidRDefault="00E31E07" w:rsidP="00E31E07">
            <w:pPr>
              <w:rPr>
                <w:i/>
                <w:iCs/>
              </w:rPr>
            </w:pPr>
          </w:p>
          <w:p w14:paraId="1450D381" w14:textId="77777777" w:rsidR="00E31E07" w:rsidRDefault="00E31E07" w:rsidP="00E31E07">
            <w:pPr>
              <w:rPr>
                <w:i/>
                <w:iCs/>
              </w:rPr>
            </w:pPr>
          </w:p>
          <w:p w14:paraId="7BCECB36" w14:textId="77777777" w:rsidR="00E31E07" w:rsidRDefault="00E31E07" w:rsidP="00E31E07">
            <w:pPr>
              <w:rPr>
                <w:i/>
                <w:iCs/>
              </w:rPr>
            </w:pPr>
          </w:p>
          <w:p w14:paraId="30EEB66C" w14:textId="77777777" w:rsidR="00E31E07" w:rsidRDefault="00E31E07" w:rsidP="00E31E07">
            <w:pPr>
              <w:rPr>
                <w:i/>
                <w:iCs/>
              </w:rPr>
            </w:pPr>
          </w:p>
          <w:p w14:paraId="4CD1D1EC" w14:textId="77777777" w:rsidR="00D83488" w:rsidRDefault="00D83488" w:rsidP="00E31E07">
            <w:pPr>
              <w:rPr>
                <w:i/>
                <w:iCs/>
              </w:rPr>
            </w:pPr>
          </w:p>
        </w:tc>
      </w:tr>
    </w:tbl>
    <w:p w14:paraId="36698F1C" w14:textId="77777777" w:rsidR="00E31E07" w:rsidRPr="00E31E07" w:rsidRDefault="00E31E07" w:rsidP="00E31E07"/>
    <w:p w14:paraId="5E3877AB" w14:textId="77777777" w:rsidR="00E31E07" w:rsidRDefault="00E31E07" w:rsidP="00E31E07">
      <w:pPr>
        <w:rPr>
          <w:i/>
          <w:iCs/>
        </w:rPr>
      </w:pPr>
      <w:r w:rsidRPr="00E31E07">
        <w:rPr>
          <w:i/>
          <w:iCs/>
        </w:rPr>
        <w:t>Two things I would share with a colleague:</w:t>
      </w:r>
    </w:p>
    <w:p w14:paraId="4F5E596F" w14:textId="77777777" w:rsidR="00E31E07" w:rsidRDefault="00E31E07" w:rsidP="00E31E07">
      <w:pPr>
        <w:rPr>
          <w:i/>
          <w:iCs/>
        </w:rPr>
      </w:pPr>
    </w:p>
    <w:tbl>
      <w:tblPr>
        <w:tblStyle w:val="TableGrid"/>
        <w:tblW w:w="0" w:type="auto"/>
        <w:tblLook w:val="04A0" w:firstRow="1" w:lastRow="0" w:firstColumn="1" w:lastColumn="0" w:noHBand="0" w:noVBand="1"/>
      </w:tblPr>
      <w:tblGrid>
        <w:gridCol w:w="10152"/>
      </w:tblGrid>
      <w:tr w:rsidR="00E31E07" w14:paraId="1DD1EB79" w14:textId="77777777" w:rsidTr="00E31E07">
        <w:tc>
          <w:tcPr>
            <w:tcW w:w="10152" w:type="dxa"/>
          </w:tcPr>
          <w:p w14:paraId="19433EC7" w14:textId="77777777" w:rsidR="00E31E07" w:rsidRDefault="00E31E07" w:rsidP="00E31E07">
            <w:pPr>
              <w:rPr>
                <w:i/>
                <w:iCs/>
              </w:rPr>
            </w:pPr>
          </w:p>
          <w:p w14:paraId="43CC0626" w14:textId="77777777" w:rsidR="00E31E07" w:rsidRDefault="00E31E07" w:rsidP="00E31E07">
            <w:pPr>
              <w:rPr>
                <w:i/>
                <w:iCs/>
              </w:rPr>
            </w:pPr>
          </w:p>
          <w:p w14:paraId="0514BFF1" w14:textId="77777777" w:rsidR="00E31E07" w:rsidRDefault="00E31E07" w:rsidP="00E31E07">
            <w:pPr>
              <w:rPr>
                <w:i/>
                <w:iCs/>
              </w:rPr>
            </w:pPr>
          </w:p>
          <w:p w14:paraId="081435C1" w14:textId="77777777" w:rsidR="00E31E07" w:rsidRDefault="00E31E07" w:rsidP="00E31E07">
            <w:pPr>
              <w:rPr>
                <w:i/>
                <w:iCs/>
              </w:rPr>
            </w:pPr>
          </w:p>
          <w:p w14:paraId="0A5EDF3E" w14:textId="77777777" w:rsidR="00E31E07" w:rsidRDefault="00E31E07" w:rsidP="00E31E07">
            <w:pPr>
              <w:rPr>
                <w:i/>
                <w:iCs/>
              </w:rPr>
            </w:pPr>
          </w:p>
          <w:p w14:paraId="74A714DA" w14:textId="77777777" w:rsidR="00E31E07" w:rsidRDefault="00E31E07" w:rsidP="00E31E07">
            <w:pPr>
              <w:rPr>
                <w:i/>
                <w:iCs/>
              </w:rPr>
            </w:pPr>
          </w:p>
          <w:p w14:paraId="48D7EC66" w14:textId="77777777" w:rsidR="00E31E07" w:rsidRDefault="00E31E07" w:rsidP="00E31E07">
            <w:pPr>
              <w:rPr>
                <w:i/>
                <w:iCs/>
              </w:rPr>
            </w:pPr>
          </w:p>
          <w:p w14:paraId="1E94F2FA" w14:textId="77777777" w:rsidR="00E31E07" w:rsidRDefault="00E31E07" w:rsidP="00E31E07">
            <w:pPr>
              <w:rPr>
                <w:i/>
                <w:iCs/>
              </w:rPr>
            </w:pPr>
          </w:p>
          <w:p w14:paraId="533A2634" w14:textId="77777777" w:rsidR="00E31E07" w:rsidRDefault="00E31E07" w:rsidP="00E31E07">
            <w:pPr>
              <w:rPr>
                <w:i/>
                <w:iCs/>
              </w:rPr>
            </w:pPr>
          </w:p>
          <w:p w14:paraId="78D87A5F" w14:textId="77777777" w:rsidR="00E31E07" w:rsidRDefault="00E31E07" w:rsidP="00E31E07">
            <w:pPr>
              <w:rPr>
                <w:i/>
                <w:iCs/>
              </w:rPr>
            </w:pPr>
          </w:p>
          <w:p w14:paraId="10EBFF7E" w14:textId="77777777" w:rsidR="00D83488" w:rsidRDefault="00D83488" w:rsidP="00E31E07">
            <w:pPr>
              <w:rPr>
                <w:i/>
                <w:iCs/>
              </w:rPr>
            </w:pPr>
          </w:p>
          <w:p w14:paraId="65CA52A8" w14:textId="77777777" w:rsidR="00E31E07" w:rsidRDefault="00E31E07" w:rsidP="00E31E07">
            <w:pPr>
              <w:rPr>
                <w:i/>
                <w:iCs/>
              </w:rPr>
            </w:pPr>
          </w:p>
        </w:tc>
      </w:tr>
    </w:tbl>
    <w:p w14:paraId="40290601" w14:textId="77777777" w:rsidR="00E31E07" w:rsidRDefault="00E31E07" w:rsidP="00E31E07"/>
    <w:p w14:paraId="3753BCAE" w14:textId="77777777" w:rsidR="00E31E07" w:rsidRPr="00E31E07" w:rsidRDefault="00E31E07" w:rsidP="00E31E07">
      <w:r w:rsidRPr="00E31E07">
        <w:rPr>
          <w:i/>
          <w:iCs/>
        </w:rPr>
        <w:t>One question that I have:</w:t>
      </w:r>
    </w:p>
    <w:p w14:paraId="281C5310" w14:textId="77777777" w:rsidR="00E31E07" w:rsidRDefault="00E31E07" w:rsidP="007F06BB"/>
    <w:tbl>
      <w:tblPr>
        <w:tblStyle w:val="TableGrid"/>
        <w:tblW w:w="0" w:type="auto"/>
        <w:tblLook w:val="04A0" w:firstRow="1" w:lastRow="0" w:firstColumn="1" w:lastColumn="0" w:noHBand="0" w:noVBand="1"/>
      </w:tblPr>
      <w:tblGrid>
        <w:gridCol w:w="10152"/>
      </w:tblGrid>
      <w:tr w:rsidR="00E31E07" w14:paraId="361E9BCC" w14:textId="77777777" w:rsidTr="00E31E07">
        <w:tc>
          <w:tcPr>
            <w:tcW w:w="10152" w:type="dxa"/>
          </w:tcPr>
          <w:p w14:paraId="4F4B9F39" w14:textId="77777777" w:rsidR="00E31E07" w:rsidRDefault="00E31E07" w:rsidP="007F06BB"/>
          <w:p w14:paraId="23283DCD" w14:textId="77777777" w:rsidR="00E31E07" w:rsidRDefault="00E31E07" w:rsidP="007F06BB"/>
          <w:p w14:paraId="59D7B11F" w14:textId="77777777" w:rsidR="00E31E07" w:rsidRDefault="00E31E07" w:rsidP="007F06BB"/>
          <w:p w14:paraId="42B2CF53" w14:textId="77777777" w:rsidR="00E31E07" w:rsidRDefault="00E31E07" w:rsidP="007F06BB"/>
          <w:p w14:paraId="525F00D3" w14:textId="77777777" w:rsidR="00E31E07" w:rsidRDefault="00E31E07" w:rsidP="007F06BB"/>
          <w:p w14:paraId="7F9C9C21" w14:textId="77777777" w:rsidR="00E31E07" w:rsidRDefault="00E31E07" w:rsidP="007F06BB"/>
        </w:tc>
      </w:tr>
    </w:tbl>
    <w:p w14:paraId="4A01DCA3" w14:textId="77777777" w:rsidR="00CF3A03" w:rsidRDefault="00CF3A03"/>
    <w:sectPr w:rsidR="00CF3A03" w:rsidSect="009F54C4">
      <w:footerReference w:type="default" r:id="rId12"/>
      <w:pgSz w:w="12240" w:h="15840"/>
      <w:pgMar w:top="1152" w:right="1152" w:bottom="1296" w:left="1152"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ABAC8" w14:textId="77777777" w:rsidR="00E4143D" w:rsidRDefault="00E4143D" w:rsidP="00337F9F">
      <w:r>
        <w:separator/>
      </w:r>
    </w:p>
  </w:endnote>
  <w:endnote w:type="continuationSeparator" w:id="0">
    <w:p w14:paraId="54027891" w14:textId="77777777" w:rsidR="00E4143D" w:rsidRDefault="00E4143D" w:rsidP="0033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44FB" w14:textId="6583D5CC" w:rsidR="00E4143D" w:rsidRPr="00337F9F" w:rsidRDefault="00E4143D" w:rsidP="00337F9F">
    <w:pPr>
      <w:pStyle w:val="Footer"/>
      <w:jc w:val="right"/>
      <w:rPr>
        <w:i/>
        <w:sz w:val="20"/>
        <w:szCs w:val="20"/>
      </w:rPr>
    </w:pPr>
    <w:r w:rsidRPr="00337F9F">
      <w:rPr>
        <w:i/>
        <w:sz w:val="20"/>
        <w:szCs w:val="20"/>
      </w:rPr>
      <w:t xml:space="preserve">Page </w:t>
    </w:r>
    <w:r w:rsidRPr="00337F9F">
      <w:rPr>
        <w:i/>
        <w:sz w:val="20"/>
        <w:szCs w:val="20"/>
      </w:rPr>
      <w:fldChar w:fldCharType="begin"/>
    </w:r>
    <w:r w:rsidRPr="00337F9F">
      <w:rPr>
        <w:i/>
        <w:sz w:val="20"/>
        <w:szCs w:val="20"/>
      </w:rPr>
      <w:instrText xml:space="preserve"> PAGE </w:instrText>
    </w:r>
    <w:r w:rsidRPr="00337F9F">
      <w:rPr>
        <w:i/>
        <w:sz w:val="20"/>
        <w:szCs w:val="20"/>
      </w:rPr>
      <w:fldChar w:fldCharType="separate"/>
    </w:r>
    <w:r w:rsidR="00AD3A18">
      <w:rPr>
        <w:i/>
        <w:noProof/>
        <w:sz w:val="20"/>
        <w:szCs w:val="20"/>
      </w:rPr>
      <w:t>1</w:t>
    </w:r>
    <w:r w:rsidRPr="00337F9F">
      <w:rPr>
        <w:i/>
        <w:sz w:val="20"/>
        <w:szCs w:val="20"/>
      </w:rPr>
      <w:fldChar w:fldCharType="end"/>
    </w:r>
    <w:r w:rsidRPr="00337F9F">
      <w:rPr>
        <w:i/>
        <w:sz w:val="20"/>
        <w:szCs w:val="20"/>
      </w:rPr>
      <w:t xml:space="preserve"> of </w:t>
    </w:r>
    <w:r w:rsidRPr="00337F9F">
      <w:rPr>
        <w:i/>
        <w:sz w:val="20"/>
        <w:szCs w:val="20"/>
      </w:rPr>
      <w:fldChar w:fldCharType="begin"/>
    </w:r>
    <w:r w:rsidRPr="00337F9F">
      <w:rPr>
        <w:i/>
        <w:sz w:val="20"/>
        <w:szCs w:val="20"/>
      </w:rPr>
      <w:instrText xml:space="preserve"> NUMPAGES </w:instrText>
    </w:r>
    <w:r w:rsidRPr="00337F9F">
      <w:rPr>
        <w:i/>
        <w:sz w:val="20"/>
        <w:szCs w:val="20"/>
      </w:rPr>
      <w:fldChar w:fldCharType="separate"/>
    </w:r>
    <w:r w:rsidR="00AD3A18">
      <w:rPr>
        <w:i/>
        <w:noProof/>
        <w:sz w:val="20"/>
        <w:szCs w:val="20"/>
      </w:rPr>
      <w:t>1</w:t>
    </w:r>
    <w:r w:rsidRPr="00337F9F">
      <w:rPr>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12AE6" w14:textId="77777777" w:rsidR="00E4143D" w:rsidRDefault="00E4143D" w:rsidP="00337F9F">
      <w:r>
        <w:separator/>
      </w:r>
    </w:p>
  </w:footnote>
  <w:footnote w:type="continuationSeparator" w:id="0">
    <w:p w14:paraId="1F1E6100" w14:textId="77777777" w:rsidR="00E4143D" w:rsidRDefault="00E4143D" w:rsidP="00337F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132"/>
    <w:multiLevelType w:val="hybridMultilevel"/>
    <w:tmpl w:val="171AC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72A83"/>
    <w:multiLevelType w:val="hybridMultilevel"/>
    <w:tmpl w:val="5BAA2394"/>
    <w:lvl w:ilvl="0" w:tplc="8C80806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F6723"/>
    <w:multiLevelType w:val="hybridMultilevel"/>
    <w:tmpl w:val="DAE657C0"/>
    <w:lvl w:ilvl="0" w:tplc="DD6E401E">
      <w:start w:val="1"/>
      <w:numFmt w:val="decimal"/>
      <w:lvlText w:val="%1."/>
      <w:lvlJc w:val="left"/>
      <w:pPr>
        <w:tabs>
          <w:tab w:val="num" w:pos="720"/>
        </w:tabs>
        <w:ind w:left="720" w:hanging="360"/>
      </w:pPr>
    </w:lvl>
    <w:lvl w:ilvl="1" w:tplc="150CC596" w:tentative="1">
      <w:start w:val="1"/>
      <w:numFmt w:val="decimal"/>
      <w:lvlText w:val="%2."/>
      <w:lvlJc w:val="left"/>
      <w:pPr>
        <w:tabs>
          <w:tab w:val="num" w:pos="1440"/>
        </w:tabs>
        <w:ind w:left="1440" w:hanging="360"/>
      </w:pPr>
    </w:lvl>
    <w:lvl w:ilvl="2" w:tplc="A6441A80" w:tentative="1">
      <w:start w:val="1"/>
      <w:numFmt w:val="decimal"/>
      <w:lvlText w:val="%3."/>
      <w:lvlJc w:val="left"/>
      <w:pPr>
        <w:tabs>
          <w:tab w:val="num" w:pos="2160"/>
        </w:tabs>
        <w:ind w:left="2160" w:hanging="360"/>
      </w:pPr>
    </w:lvl>
    <w:lvl w:ilvl="3" w:tplc="F53EF608" w:tentative="1">
      <w:start w:val="1"/>
      <w:numFmt w:val="decimal"/>
      <w:lvlText w:val="%4."/>
      <w:lvlJc w:val="left"/>
      <w:pPr>
        <w:tabs>
          <w:tab w:val="num" w:pos="2880"/>
        </w:tabs>
        <w:ind w:left="2880" w:hanging="360"/>
      </w:pPr>
    </w:lvl>
    <w:lvl w:ilvl="4" w:tplc="44DC34A6" w:tentative="1">
      <w:start w:val="1"/>
      <w:numFmt w:val="decimal"/>
      <w:lvlText w:val="%5."/>
      <w:lvlJc w:val="left"/>
      <w:pPr>
        <w:tabs>
          <w:tab w:val="num" w:pos="3600"/>
        </w:tabs>
        <w:ind w:left="3600" w:hanging="360"/>
      </w:pPr>
    </w:lvl>
    <w:lvl w:ilvl="5" w:tplc="56264652" w:tentative="1">
      <w:start w:val="1"/>
      <w:numFmt w:val="decimal"/>
      <w:lvlText w:val="%6."/>
      <w:lvlJc w:val="left"/>
      <w:pPr>
        <w:tabs>
          <w:tab w:val="num" w:pos="4320"/>
        </w:tabs>
        <w:ind w:left="4320" w:hanging="360"/>
      </w:pPr>
    </w:lvl>
    <w:lvl w:ilvl="6" w:tplc="45C6517C" w:tentative="1">
      <w:start w:val="1"/>
      <w:numFmt w:val="decimal"/>
      <w:lvlText w:val="%7."/>
      <w:lvlJc w:val="left"/>
      <w:pPr>
        <w:tabs>
          <w:tab w:val="num" w:pos="5040"/>
        </w:tabs>
        <w:ind w:left="5040" w:hanging="360"/>
      </w:pPr>
    </w:lvl>
    <w:lvl w:ilvl="7" w:tplc="8FBC974E" w:tentative="1">
      <w:start w:val="1"/>
      <w:numFmt w:val="decimal"/>
      <w:lvlText w:val="%8."/>
      <w:lvlJc w:val="left"/>
      <w:pPr>
        <w:tabs>
          <w:tab w:val="num" w:pos="5760"/>
        </w:tabs>
        <w:ind w:left="5760" w:hanging="360"/>
      </w:pPr>
    </w:lvl>
    <w:lvl w:ilvl="8" w:tplc="177E93E6" w:tentative="1">
      <w:start w:val="1"/>
      <w:numFmt w:val="decimal"/>
      <w:lvlText w:val="%9."/>
      <w:lvlJc w:val="left"/>
      <w:pPr>
        <w:tabs>
          <w:tab w:val="num" w:pos="6480"/>
        </w:tabs>
        <w:ind w:left="6480" w:hanging="360"/>
      </w:pPr>
    </w:lvl>
  </w:abstractNum>
  <w:abstractNum w:abstractNumId="3">
    <w:nsid w:val="71D55707"/>
    <w:multiLevelType w:val="hybridMultilevel"/>
    <w:tmpl w:val="5F22F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D5"/>
    <w:rsid w:val="00050BE2"/>
    <w:rsid w:val="000521C1"/>
    <w:rsid w:val="000A278D"/>
    <w:rsid w:val="000A65FF"/>
    <w:rsid w:val="000B4617"/>
    <w:rsid w:val="000D2A7D"/>
    <w:rsid w:val="00195A3B"/>
    <w:rsid w:val="001F6EF9"/>
    <w:rsid w:val="00237E88"/>
    <w:rsid w:val="002436C6"/>
    <w:rsid w:val="002729D5"/>
    <w:rsid w:val="002A1E3A"/>
    <w:rsid w:val="002D328E"/>
    <w:rsid w:val="002F1741"/>
    <w:rsid w:val="00301848"/>
    <w:rsid w:val="00304AEA"/>
    <w:rsid w:val="00324D97"/>
    <w:rsid w:val="00337F9F"/>
    <w:rsid w:val="003C07E6"/>
    <w:rsid w:val="003C27D0"/>
    <w:rsid w:val="00413047"/>
    <w:rsid w:val="00477EF7"/>
    <w:rsid w:val="00491416"/>
    <w:rsid w:val="004F219D"/>
    <w:rsid w:val="00500237"/>
    <w:rsid w:val="005260F6"/>
    <w:rsid w:val="005945A0"/>
    <w:rsid w:val="00605107"/>
    <w:rsid w:val="00665ECE"/>
    <w:rsid w:val="006B62AE"/>
    <w:rsid w:val="006B7328"/>
    <w:rsid w:val="006D7E21"/>
    <w:rsid w:val="00714C5B"/>
    <w:rsid w:val="00775A0A"/>
    <w:rsid w:val="00790E48"/>
    <w:rsid w:val="007C3B92"/>
    <w:rsid w:val="007F06BB"/>
    <w:rsid w:val="00843BCD"/>
    <w:rsid w:val="008C2965"/>
    <w:rsid w:val="008C60DC"/>
    <w:rsid w:val="008E1252"/>
    <w:rsid w:val="009068D5"/>
    <w:rsid w:val="00926F20"/>
    <w:rsid w:val="00984D9E"/>
    <w:rsid w:val="009D50FE"/>
    <w:rsid w:val="009E28FE"/>
    <w:rsid w:val="009F1A97"/>
    <w:rsid w:val="009F54C4"/>
    <w:rsid w:val="00A04418"/>
    <w:rsid w:val="00AD10DC"/>
    <w:rsid w:val="00AD3A18"/>
    <w:rsid w:val="00AE31C2"/>
    <w:rsid w:val="00B60644"/>
    <w:rsid w:val="00BA70BA"/>
    <w:rsid w:val="00C03E05"/>
    <w:rsid w:val="00C33EC4"/>
    <w:rsid w:val="00C754B3"/>
    <w:rsid w:val="00CA3595"/>
    <w:rsid w:val="00CE5094"/>
    <w:rsid w:val="00CF3A03"/>
    <w:rsid w:val="00D206D2"/>
    <w:rsid w:val="00D47262"/>
    <w:rsid w:val="00D83488"/>
    <w:rsid w:val="00E31E07"/>
    <w:rsid w:val="00E4143D"/>
    <w:rsid w:val="00E4671D"/>
    <w:rsid w:val="00E46BCE"/>
    <w:rsid w:val="00E60DCD"/>
    <w:rsid w:val="00F1359A"/>
    <w:rsid w:val="00F40F55"/>
    <w:rsid w:val="00F833C4"/>
    <w:rsid w:val="00F90487"/>
    <w:rsid w:val="00FE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90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BCE"/>
    <w:pPr>
      <w:ind w:left="720"/>
      <w:contextualSpacing/>
    </w:pPr>
  </w:style>
  <w:style w:type="table" w:styleId="TableGrid">
    <w:name w:val="Table Grid"/>
    <w:basedOn w:val="TableNormal"/>
    <w:uiPriority w:val="59"/>
    <w:rsid w:val="007F0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50FE"/>
    <w:rPr>
      <w:color w:val="0000FF" w:themeColor="hyperlink"/>
      <w:u w:val="single"/>
    </w:rPr>
  </w:style>
  <w:style w:type="character" w:styleId="FollowedHyperlink">
    <w:name w:val="FollowedHyperlink"/>
    <w:basedOn w:val="DefaultParagraphFont"/>
    <w:uiPriority w:val="99"/>
    <w:semiHidden/>
    <w:unhideWhenUsed/>
    <w:rsid w:val="006B7328"/>
    <w:rPr>
      <w:color w:val="800080" w:themeColor="followedHyperlink"/>
      <w:u w:val="single"/>
    </w:rPr>
  </w:style>
  <w:style w:type="paragraph" w:styleId="BalloonText">
    <w:name w:val="Balloon Text"/>
    <w:basedOn w:val="Normal"/>
    <w:link w:val="BalloonTextChar"/>
    <w:uiPriority w:val="99"/>
    <w:semiHidden/>
    <w:unhideWhenUsed/>
    <w:rsid w:val="00E31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E07"/>
    <w:rPr>
      <w:rFonts w:ascii="Lucida Grande" w:eastAsia="Times New Roman" w:hAnsi="Lucida Grande" w:cs="Lucida Grande"/>
      <w:sz w:val="18"/>
      <w:szCs w:val="18"/>
    </w:rPr>
  </w:style>
  <w:style w:type="paragraph" w:styleId="Header">
    <w:name w:val="header"/>
    <w:basedOn w:val="Normal"/>
    <w:link w:val="HeaderChar"/>
    <w:uiPriority w:val="99"/>
    <w:unhideWhenUsed/>
    <w:rsid w:val="00337F9F"/>
    <w:pPr>
      <w:tabs>
        <w:tab w:val="center" w:pos="4320"/>
        <w:tab w:val="right" w:pos="8640"/>
      </w:tabs>
    </w:pPr>
  </w:style>
  <w:style w:type="character" w:customStyle="1" w:styleId="HeaderChar">
    <w:name w:val="Header Char"/>
    <w:basedOn w:val="DefaultParagraphFont"/>
    <w:link w:val="Header"/>
    <w:uiPriority w:val="99"/>
    <w:rsid w:val="00337F9F"/>
    <w:rPr>
      <w:rFonts w:ascii="Times New Roman" w:eastAsia="Times New Roman" w:hAnsi="Times New Roman" w:cs="Times New Roman"/>
    </w:rPr>
  </w:style>
  <w:style w:type="paragraph" w:styleId="Footer">
    <w:name w:val="footer"/>
    <w:basedOn w:val="Normal"/>
    <w:link w:val="FooterChar"/>
    <w:uiPriority w:val="99"/>
    <w:unhideWhenUsed/>
    <w:rsid w:val="00337F9F"/>
    <w:pPr>
      <w:tabs>
        <w:tab w:val="center" w:pos="4320"/>
        <w:tab w:val="right" w:pos="8640"/>
      </w:tabs>
    </w:pPr>
  </w:style>
  <w:style w:type="character" w:customStyle="1" w:styleId="FooterChar">
    <w:name w:val="Footer Char"/>
    <w:basedOn w:val="DefaultParagraphFont"/>
    <w:link w:val="Footer"/>
    <w:uiPriority w:val="99"/>
    <w:rsid w:val="00337F9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BCE"/>
    <w:pPr>
      <w:ind w:left="720"/>
      <w:contextualSpacing/>
    </w:pPr>
  </w:style>
  <w:style w:type="table" w:styleId="TableGrid">
    <w:name w:val="Table Grid"/>
    <w:basedOn w:val="TableNormal"/>
    <w:uiPriority w:val="59"/>
    <w:rsid w:val="007F0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50FE"/>
    <w:rPr>
      <w:color w:val="0000FF" w:themeColor="hyperlink"/>
      <w:u w:val="single"/>
    </w:rPr>
  </w:style>
  <w:style w:type="character" w:styleId="FollowedHyperlink">
    <w:name w:val="FollowedHyperlink"/>
    <w:basedOn w:val="DefaultParagraphFont"/>
    <w:uiPriority w:val="99"/>
    <w:semiHidden/>
    <w:unhideWhenUsed/>
    <w:rsid w:val="006B7328"/>
    <w:rPr>
      <w:color w:val="800080" w:themeColor="followedHyperlink"/>
      <w:u w:val="single"/>
    </w:rPr>
  </w:style>
  <w:style w:type="paragraph" w:styleId="BalloonText">
    <w:name w:val="Balloon Text"/>
    <w:basedOn w:val="Normal"/>
    <w:link w:val="BalloonTextChar"/>
    <w:uiPriority w:val="99"/>
    <w:semiHidden/>
    <w:unhideWhenUsed/>
    <w:rsid w:val="00E31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E07"/>
    <w:rPr>
      <w:rFonts w:ascii="Lucida Grande" w:eastAsia="Times New Roman" w:hAnsi="Lucida Grande" w:cs="Lucida Grande"/>
      <w:sz w:val="18"/>
      <w:szCs w:val="18"/>
    </w:rPr>
  </w:style>
  <w:style w:type="paragraph" w:styleId="Header">
    <w:name w:val="header"/>
    <w:basedOn w:val="Normal"/>
    <w:link w:val="HeaderChar"/>
    <w:uiPriority w:val="99"/>
    <w:unhideWhenUsed/>
    <w:rsid w:val="00337F9F"/>
    <w:pPr>
      <w:tabs>
        <w:tab w:val="center" w:pos="4320"/>
        <w:tab w:val="right" w:pos="8640"/>
      </w:tabs>
    </w:pPr>
  </w:style>
  <w:style w:type="character" w:customStyle="1" w:styleId="HeaderChar">
    <w:name w:val="Header Char"/>
    <w:basedOn w:val="DefaultParagraphFont"/>
    <w:link w:val="Header"/>
    <w:uiPriority w:val="99"/>
    <w:rsid w:val="00337F9F"/>
    <w:rPr>
      <w:rFonts w:ascii="Times New Roman" w:eastAsia="Times New Roman" w:hAnsi="Times New Roman" w:cs="Times New Roman"/>
    </w:rPr>
  </w:style>
  <w:style w:type="paragraph" w:styleId="Footer">
    <w:name w:val="footer"/>
    <w:basedOn w:val="Normal"/>
    <w:link w:val="FooterChar"/>
    <w:uiPriority w:val="99"/>
    <w:unhideWhenUsed/>
    <w:rsid w:val="00337F9F"/>
    <w:pPr>
      <w:tabs>
        <w:tab w:val="center" w:pos="4320"/>
        <w:tab w:val="right" w:pos="8640"/>
      </w:tabs>
    </w:pPr>
  </w:style>
  <w:style w:type="character" w:customStyle="1" w:styleId="FooterChar">
    <w:name w:val="Footer Char"/>
    <w:basedOn w:val="DefaultParagraphFont"/>
    <w:link w:val="Footer"/>
    <w:uiPriority w:val="99"/>
    <w:rsid w:val="00337F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336">
      <w:bodyDiv w:val="1"/>
      <w:marLeft w:val="0"/>
      <w:marRight w:val="0"/>
      <w:marTop w:val="0"/>
      <w:marBottom w:val="0"/>
      <w:divBdr>
        <w:top w:val="none" w:sz="0" w:space="0" w:color="auto"/>
        <w:left w:val="none" w:sz="0" w:space="0" w:color="auto"/>
        <w:bottom w:val="none" w:sz="0" w:space="0" w:color="auto"/>
        <w:right w:val="none" w:sz="0" w:space="0" w:color="auto"/>
      </w:divBdr>
      <w:divsChild>
        <w:div w:id="2025470939">
          <w:marLeft w:val="0"/>
          <w:marRight w:val="0"/>
          <w:marTop w:val="240"/>
          <w:marBottom w:val="0"/>
          <w:divBdr>
            <w:top w:val="none" w:sz="0" w:space="0" w:color="auto"/>
            <w:left w:val="none" w:sz="0" w:space="0" w:color="auto"/>
            <w:bottom w:val="none" w:sz="0" w:space="0" w:color="auto"/>
            <w:right w:val="none" w:sz="0" w:space="0" w:color="auto"/>
          </w:divBdr>
        </w:div>
        <w:div w:id="1474366905">
          <w:marLeft w:val="0"/>
          <w:marRight w:val="0"/>
          <w:marTop w:val="240"/>
          <w:marBottom w:val="0"/>
          <w:divBdr>
            <w:top w:val="none" w:sz="0" w:space="0" w:color="auto"/>
            <w:left w:val="none" w:sz="0" w:space="0" w:color="auto"/>
            <w:bottom w:val="none" w:sz="0" w:space="0" w:color="auto"/>
            <w:right w:val="none" w:sz="0" w:space="0" w:color="auto"/>
          </w:divBdr>
        </w:div>
        <w:div w:id="1521553428">
          <w:marLeft w:val="0"/>
          <w:marRight w:val="0"/>
          <w:marTop w:val="240"/>
          <w:marBottom w:val="0"/>
          <w:divBdr>
            <w:top w:val="none" w:sz="0" w:space="0" w:color="auto"/>
            <w:left w:val="none" w:sz="0" w:space="0" w:color="auto"/>
            <w:bottom w:val="none" w:sz="0" w:space="0" w:color="auto"/>
            <w:right w:val="none" w:sz="0" w:space="0" w:color="auto"/>
          </w:divBdr>
        </w:div>
        <w:div w:id="2107001351">
          <w:marLeft w:val="0"/>
          <w:marRight w:val="0"/>
          <w:marTop w:val="240"/>
          <w:marBottom w:val="0"/>
          <w:divBdr>
            <w:top w:val="none" w:sz="0" w:space="0" w:color="auto"/>
            <w:left w:val="none" w:sz="0" w:space="0" w:color="auto"/>
            <w:bottom w:val="none" w:sz="0" w:space="0" w:color="auto"/>
            <w:right w:val="none" w:sz="0" w:space="0" w:color="auto"/>
          </w:divBdr>
        </w:div>
        <w:div w:id="327287865">
          <w:marLeft w:val="0"/>
          <w:marRight w:val="0"/>
          <w:marTop w:val="240"/>
          <w:marBottom w:val="0"/>
          <w:divBdr>
            <w:top w:val="none" w:sz="0" w:space="0" w:color="auto"/>
            <w:left w:val="none" w:sz="0" w:space="0" w:color="auto"/>
            <w:bottom w:val="none" w:sz="0" w:space="0" w:color="auto"/>
            <w:right w:val="none" w:sz="0" w:space="0" w:color="auto"/>
          </w:divBdr>
        </w:div>
        <w:div w:id="509375972">
          <w:marLeft w:val="0"/>
          <w:marRight w:val="0"/>
          <w:marTop w:val="240"/>
          <w:marBottom w:val="0"/>
          <w:divBdr>
            <w:top w:val="none" w:sz="0" w:space="0" w:color="auto"/>
            <w:left w:val="none" w:sz="0" w:space="0" w:color="auto"/>
            <w:bottom w:val="none" w:sz="0" w:space="0" w:color="auto"/>
            <w:right w:val="none" w:sz="0" w:space="0" w:color="auto"/>
          </w:divBdr>
        </w:div>
        <w:div w:id="1604150739">
          <w:marLeft w:val="0"/>
          <w:marRight w:val="0"/>
          <w:marTop w:val="240"/>
          <w:marBottom w:val="0"/>
          <w:divBdr>
            <w:top w:val="none" w:sz="0" w:space="0" w:color="auto"/>
            <w:left w:val="none" w:sz="0" w:space="0" w:color="auto"/>
            <w:bottom w:val="none" w:sz="0" w:space="0" w:color="auto"/>
            <w:right w:val="none" w:sz="0" w:space="0" w:color="auto"/>
          </w:divBdr>
        </w:div>
      </w:divsChild>
    </w:div>
    <w:div w:id="1447578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Practic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corestandards.org/Math/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1146</Words>
  <Characters>6534</Characters>
  <Application>Microsoft Macintosh Word</Application>
  <DocSecurity>0</DocSecurity>
  <Lines>54</Lines>
  <Paragraphs>15</Paragraphs>
  <ScaleCrop>false</ScaleCrop>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Judth T. Brendel</dc:creator>
  <cp:keywords/>
  <dc:description/>
  <cp:lastModifiedBy>Judth T. Brendel</cp:lastModifiedBy>
  <cp:revision>17</cp:revision>
  <cp:lastPrinted>2015-08-18T01:45:00Z</cp:lastPrinted>
  <dcterms:created xsi:type="dcterms:W3CDTF">2015-08-17T19:08:00Z</dcterms:created>
  <dcterms:modified xsi:type="dcterms:W3CDTF">2015-08-18T01:45:00Z</dcterms:modified>
</cp:coreProperties>
</file>